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0EC" w:rsidRDefault="000F1E19" w:rsidP="000F1E19">
      <w:pPr>
        <w:tabs>
          <w:tab w:val="left" w:pos="2630"/>
          <w:tab w:val="right" w:pos="10063"/>
        </w:tabs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27"/>
      </w:tblGrid>
      <w:tr w:rsidR="00BC30EC" w:rsidTr="00CF1239">
        <w:tc>
          <w:tcPr>
            <w:tcW w:w="5026" w:type="dxa"/>
          </w:tcPr>
          <w:p w:rsidR="00BC30EC" w:rsidRDefault="00BC30EC" w:rsidP="00BC30EC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</w:tc>
        <w:tc>
          <w:tcPr>
            <w:tcW w:w="5027" w:type="dxa"/>
          </w:tcPr>
          <w:p w:rsidR="00BC30EC" w:rsidRDefault="00BC30EC" w:rsidP="00BC30EC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D2871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</w:tc>
      </w:tr>
      <w:tr w:rsidR="00BC30EC" w:rsidTr="00CF1239">
        <w:trPr>
          <w:trHeight w:val="605"/>
        </w:trPr>
        <w:tc>
          <w:tcPr>
            <w:tcW w:w="5026" w:type="dxa"/>
          </w:tcPr>
          <w:p w:rsidR="00BC30EC" w:rsidRDefault="00BC30EC" w:rsidP="00BC30EC">
            <w:pPr>
              <w:tabs>
                <w:tab w:val="left" w:pos="1665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37ACF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производству</w:t>
            </w:r>
          </w:p>
        </w:tc>
        <w:tc>
          <w:tcPr>
            <w:tcW w:w="5027" w:type="dxa"/>
          </w:tcPr>
          <w:p w:rsidR="00BC30EC" w:rsidRDefault="00BC30EC" w:rsidP="00BC30EC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D2871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</w:tc>
      </w:tr>
      <w:tr w:rsidR="00BC30EC" w:rsidTr="00CF1239">
        <w:trPr>
          <w:trHeight w:val="458"/>
        </w:trPr>
        <w:tc>
          <w:tcPr>
            <w:tcW w:w="5026" w:type="dxa"/>
          </w:tcPr>
          <w:p w:rsidR="00BC30EC" w:rsidRDefault="00BC30EC" w:rsidP="00BC30EC">
            <w:pPr>
              <w:tabs>
                <w:tab w:val="left" w:pos="1335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37ACF"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сервис»</w:t>
            </w:r>
          </w:p>
        </w:tc>
        <w:tc>
          <w:tcPr>
            <w:tcW w:w="5027" w:type="dxa"/>
          </w:tcPr>
          <w:p w:rsidR="00BC30EC" w:rsidRDefault="00BC30EC" w:rsidP="00BC30EC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«Авиационно-топливная компания»</w:t>
            </w:r>
          </w:p>
        </w:tc>
      </w:tr>
      <w:tr w:rsidR="00BC30EC" w:rsidTr="00CF1239">
        <w:trPr>
          <w:trHeight w:val="700"/>
        </w:trPr>
        <w:tc>
          <w:tcPr>
            <w:tcW w:w="5026" w:type="dxa"/>
          </w:tcPr>
          <w:p w:rsidR="00CF1239" w:rsidRDefault="00CF1239" w:rsidP="00BC30EC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0EC" w:rsidRDefault="00BC30EC" w:rsidP="00BC30EC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37ACF">
              <w:rPr>
                <w:rFonts w:ascii="Times New Roman" w:hAnsi="Times New Roman" w:cs="Times New Roman"/>
                <w:sz w:val="24"/>
                <w:szCs w:val="24"/>
              </w:rPr>
              <w:t xml:space="preserve">______________ </w:t>
            </w:r>
            <w:proofErr w:type="spellStart"/>
            <w:r w:rsidRPr="00937ACF">
              <w:rPr>
                <w:rFonts w:ascii="Times New Roman" w:hAnsi="Times New Roman" w:cs="Times New Roman"/>
                <w:sz w:val="24"/>
                <w:szCs w:val="24"/>
              </w:rPr>
              <w:t>Браилко</w:t>
            </w:r>
            <w:proofErr w:type="spellEnd"/>
            <w:r w:rsidRPr="00937ACF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5027" w:type="dxa"/>
          </w:tcPr>
          <w:p w:rsidR="00CF1239" w:rsidRDefault="00CF1239" w:rsidP="00BC30EC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0EC" w:rsidRDefault="00BC30EC" w:rsidP="00BC30EC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 Дружинин Н.А.</w:t>
            </w:r>
          </w:p>
        </w:tc>
      </w:tr>
      <w:tr w:rsidR="00BC30EC" w:rsidTr="00CF1239">
        <w:tc>
          <w:tcPr>
            <w:tcW w:w="5026" w:type="dxa"/>
          </w:tcPr>
          <w:p w:rsidR="00BC30EC" w:rsidRDefault="00BC30EC" w:rsidP="00CF1239">
            <w:pPr>
              <w:tabs>
                <w:tab w:val="left" w:pos="2895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37ACF">
              <w:rPr>
                <w:rFonts w:ascii="Times New Roman" w:hAnsi="Times New Roman" w:cs="Times New Roman"/>
                <w:sz w:val="24"/>
                <w:szCs w:val="24"/>
              </w:rPr>
              <w:t>«___» _____________ 201</w:t>
            </w:r>
            <w:r w:rsidR="00CF12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37AC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5027" w:type="dxa"/>
          </w:tcPr>
          <w:p w:rsidR="00BC30EC" w:rsidRDefault="00BC30EC" w:rsidP="00CF1239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D2871">
              <w:rPr>
                <w:rFonts w:ascii="Times New Roman" w:hAnsi="Times New Roman" w:cs="Times New Roman"/>
                <w:sz w:val="24"/>
                <w:szCs w:val="24"/>
              </w:rPr>
              <w:t>«___» _____________ 201</w:t>
            </w:r>
            <w:r w:rsidR="00CF12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D28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0F1E19" w:rsidRDefault="000F1E19" w:rsidP="000F1E19">
      <w:pPr>
        <w:tabs>
          <w:tab w:val="left" w:pos="2630"/>
          <w:tab w:val="right" w:pos="10063"/>
        </w:tabs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p w:rsidR="004A03E9" w:rsidRDefault="004A03E9" w:rsidP="000F1E19">
      <w:pPr>
        <w:tabs>
          <w:tab w:val="left" w:pos="2630"/>
          <w:tab w:val="right" w:pos="10063"/>
        </w:tabs>
        <w:spacing w:after="0"/>
        <w:contextualSpacing/>
        <w:jc w:val="right"/>
        <w:rPr>
          <w:rFonts w:ascii="Times New Roman" w:hAnsi="Times New Roman" w:cs="Times New Roman"/>
          <w:sz w:val="18"/>
          <w:szCs w:val="18"/>
        </w:rPr>
      </w:pPr>
    </w:p>
    <w:p w:rsidR="004A03E9" w:rsidRDefault="004A03E9" w:rsidP="000F1E19">
      <w:pPr>
        <w:tabs>
          <w:tab w:val="left" w:pos="2630"/>
          <w:tab w:val="right" w:pos="10063"/>
        </w:tabs>
        <w:spacing w:after="0"/>
        <w:contextualSpacing/>
        <w:jc w:val="right"/>
        <w:rPr>
          <w:rFonts w:ascii="Times New Roman" w:hAnsi="Times New Roman" w:cs="Times New Roman"/>
          <w:sz w:val="18"/>
          <w:szCs w:val="18"/>
        </w:rPr>
      </w:pPr>
    </w:p>
    <w:p w:rsidR="007856DD" w:rsidRDefault="000F1E19" w:rsidP="000F1E19">
      <w:pPr>
        <w:tabs>
          <w:tab w:val="left" w:pos="2630"/>
          <w:tab w:val="right" w:pos="10063"/>
        </w:tabs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F408A">
        <w:rPr>
          <w:rFonts w:ascii="Times New Roman" w:hAnsi="Times New Roman" w:cs="Times New Roman"/>
          <w:sz w:val="18"/>
          <w:szCs w:val="18"/>
        </w:rPr>
        <w:t>Версия 1</w:t>
      </w:r>
      <w:r w:rsidR="007856DD" w:rsidRPr="007856D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856DD" w:rsidRDefault="007856D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  <w:sectPr w:rsidR="007856DD" w:rsidSect="002222BD">
          <w:footerReference w:type="default" r:id="rId8"/>
          <w:pgSz w:w="11906" w:h="16838"/>
          <w:pgMar w:top="1134" w:right="850" w:bottom="1134" w:left="993" w:header="567" w:footer="567" w:gutter="0"/>
          <w:cols w:space="145"/>
          <w:docGrid w:linePitch="360"/>
        </w:sectPr>
      </w:pPr>
    </w:p>
    <w:p w:rsidR="002222BD" w:rsidRDefault="002222B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  <w:sectPr w:rsidR="002222BD" w:rsidSect="007856DD">
          <w:type w:val="continuous"/>
          <w:pgSz w:w="11906" w:h="16838"/>
          <w:pgMar w:top="1134" w:right="850" w:bottom="1134" w:left="993" w:header="567" w:footer="567" w:gutter="0"/>
          <w:cols w:space="708"/>
          <w:docGrid w:linePitch="360"/>
        </w:sectPr>
      </w:pPr>
    </w:p>
    <w:p w:rsidR="000F1E19" w:rsidRDefault="000F1E19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990" w:rsidRPr="000F1E19" w:rsidRDefault="001C6CA3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  <w:bookmarkStart w:id="0" w:name="_GoBack"/>
      <w:bookmarkEnd w:id="0"/>
    </w:p>
    <w:p w:rsidR="00611C38" w:rsidRPr="00EF7E0E" w:rsidRDefault="002274F2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Шифр</w:t>
      </w:r>
      <w:r w:rsidR="00611C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E0E">
        <w:rPr>
          <w:rFonts w:ascii="Times New Roman" w:hAnsi="Times New Roman" w:cs="Times New Roman"/>
          <w:b/>
          <w:sz w:val="28"/>
          <w:szCs w:val="28"/>
        </w:rPr>
        <w:t>АТК-17-016</w:t>
      </w:r>
    </w:p>
    <w:p w:rsidR="00E066D9" w:rsidRDefault="008E02F0" w:rsidP="00FF1990">
      <w:pPr>
        <w:spacing w:after="0"/>
        <w:contextualSpacing/>
        <w:jc w:val="center"/>
      </w:pPr>
      <w:r w:rsidRPr="008E02F0">
        <w:rPr>
          <w:rFonts w:ascii="Times New Roman" w:hAnsi="Times New Roman" w:cs="Times New Roman"/>
          <w:b/>
          <w:sz w:val="28"/>
          <w:szCs w:val="28"/>
        </w:rPr>
        <w:t>Мероприятия по укреплению наружных кирпичных стен (тарный склад ГСМ-1, инв.№000000009)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F2014">
        <w:rPr>
          <w:rFonts w:ascii="Times New Roman" w:hAnsi="Times New Roman" w:cs="Times New Roman"/>
          <w:b/>
          <w:sz w:val="28"/>
          <w:szCs w:val="28"/>
        </w:rPr>
        <w:t>Выполнение строительно-монтажных работ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490"/>
        <w:gridCol w:w="3616"/>
        <w:gridCol w:w="5925"/>
      </w:tblGrid>
      <w:tr w:rsidR="008C0678" w:rsidRPr="00775F00" w:rsidTr="003E70E3">
        <w:trPr>
          <w:trHeight w:val="1996"/>
        </w:trPr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5925" w:type="dxa"/>
          </w:tcPr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Заводское шоссе д.</w:t>
            </w:r>
            <w:r w:rsidR="00D617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опасный производственный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основании ФЗ-116 от </w:t>
            </w:r>
            <w:r w:rsidRPr="007B26A0">
              <w:rPr>
                <w:rFonts w:ascii="Times New Roman" w:hAnsi="Times New Roman" w:cs="Times New Roman"/>
                <w:sz w:val="24"/>
                <w:szCs w:val="24"/>
              </w:rPr>
              <w:t>21.07.1997г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склад горюче-смазочных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70E3" w:rsidRPr="00C33A0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</w:t>
            </w:r>
            <w:r w:rsidR="00BC30EC">
              <w:rPr>
                <w:rFonts w:ascii="Times New Roman" w:hAnsi="Times New Roman" w:cs="Times New Roman"/>
                <w:sz w:val="24"/>
                <w:szCs w:val="24"/>
              </w:rPr>
              <w:t>ект авиационной инфраструктуры.</w:t>
            </w:r>
          </w:p>
        </w:tc>
      </w:tr>
      <w:tr w:rsidR="008C0678" w:rsidRPr="00775F00" w:rsidTr="00A52518"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925" w:type="dxa"/>
          </w:tcPr>
          <w:p w:rsidR="008C0678" w:rsidRDefault="00BE77BB" w:rsidP="00DD5D3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r w:rsidR="00DD5D33">
              <w:rPr>
                <w:rFonts w:ascii="Times New Roman" w:hAnsi="Times New Roman" w:cs="Times New Roman"/>
                <w:sz w:val="24"/>
                <w:szCs w:val="24"/>
              </w:rPr>
              <w:t>Авиационно</w:t>
            </w:r>
            <w:r w:rsidR="00C63445" w:rsidRPr="00C33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5D33">
              <w:rPr>
                <w:rFonts w:ascii="Times New Roman" w:hAnsi="Times New Roman" w:cs="Times New Roman"/>
                <w:sz w:val="24"/>
                <w:szCs w:val="24"/>
              </w:rPr>
              <w:t>топливная компания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E70E3" w:rsidRPr="00C33A01" w:rsidRDefault="003E70E3" w:rsidP="00DD5D3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22" w:rsidRPr="00775F00" w:rsidTr="00A52518">
        <w:tc>
          <w:tcPr>
            <w:tcW w:w="490" w:type="dxa"/>
          </w:tcPr>
          <w:p w:rsidR="00E27D22" w:rsidRPr="00775F00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E27D22" w:rsidRPr="00C33A01" w:rsidRDefault="00560E83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ксплуатирующая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:rsidR="00E27D22" w:rsidRPr="00C33A01" w:rsidRDefault="00E27D22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сервис»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0678" w:rsidRPr="00775F00" w:rsidTr="00A52518"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7856DD" w:rsidP="00CD7C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</w:t>
            </w:r>
            <w:r w:rsidR="008C0678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ьный </w:t>
            </w:r>
            <w:r w:rsidR="00361D08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</w:tc>
        <w:tc>
          <w:tcPr>
            <w:tcW w:w="5925" w:type="dxa"/>
          </w:tcPr>
          <w:p w:rsidR="008C0678" w:rsidRDefault="00407A67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70E3" w:rsidRPr="00C33A01" w:rsidRDefault="003E70E3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678" w:rsidRPr="00775F00" w:rsidTr="00A52518"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930F4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 w:rsidR="00930F4C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5925" w:type="dxa"/>
          </w:tcPr>
          <w:p w:rsidR="007856DD" w:rsidRPr="00C33A01" w:rsidRDefault="00EF7E0E" w:rsidP="00F01B8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0678" w:rsidRPr="00775F00" w:rsidTr="00A52518">
        <w:trPr>
          <w:trHeight w:val="504"/>
        </w:trPr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6211C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 w:rsidR="006211CF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 работ</w:t>
            </w:r>
          </w:p>
        </w:tc>
        <w:tc>
          <w:tcPr>
            <w:tcW w:w="5925" w:type="dxa"/>
          </w:tcPr>
          <w:p w:rsidR="00361D08" w:rsidRPr="00C33A01" w:rsidRDefault="00914D44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3445">
              <w:rPr>
                <w:rFonts w:ascii="Times New Roman" w:hAnsi="Times New Roman" w:cs="Times New Roman"/>
                <w:sz w:val="24"/>
                <w:szCs w:val="24"/>
              </w:rPr>
              <w:t xml:space="preserve"> месяц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63445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294C5B" w:rsidRPr="00775F00" w:rsidTr="00A52518">
        <w:tc>
          <w:tcPr>
            <w:tcW w:w="490" w:type="dxa"/>
          </w:tcPr>
          <w:p w:rsidR="00294C5B" w:rsidRPr="00775F00" w:rsidRDefault="00294C5B" w:rsidP="00294C5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294C5B" w:rsidRPr="00C33A01" w:rsidRDefault="00294C5B" w:rsidP="00294C5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5925" w:type="dxa"/>
          </w:tcPr>
          <w:p w:rsidR="008E02F0" w:rsidRPr="00B7064A" w:rsidRDefault="008E02F0" w:rsidP="00C16FF9">
            <w:pPr>
              <w:numPr>
                <w:ilvl w:val="0"/>
                <w:numId w:val="26"/>
              </w:numPr>
              <w:shd w:val="clear" w:color="auto" w:fill="FFFFFF"/>
              <w:spacing w:before="100" w:beforeAutospacing="1" w:after="100" w:afterAutospacing="1"/>
              <w:ind w:left="34" w:firstLine="207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B706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выписки из реестра членов саморегулируемой организации по форме, утвержденной Приказом </w:t>
            </w:r>
            <w:proofErr w:type="spellStart"/>
            <w:r w:rsidRPr="00B706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Ростехнадзора</w:t>
            </w:r>
            <w:proofErr w:type="spellEnd"/>
            <w:r w:rsidRPr="00B706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16.02.2017 №58,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 </w:t>
            </w:r>
            <w:r w:rsidRPr="00B706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на этапе выставления коммерческого предложения </w:t>
            </w:r>
            <w:r w:rsidRPr="00B7064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</w:t>
            </w:r>
            <w:r w:rsidRPr="00B706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Указанные требования не применяются в отношении </w:t>
            </w:r>
            <w:proofErr w:type="gramStart"/>
            <w:r w:rsidRPr="00B706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участников  закупки</w:t>
            </w:r>
            <w:proofErr w:type="gramEnd"/>
            <w:r w:rsidRPr="00B706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предложивших цену договора строительного подряда  в размере 3 000 000 рублей и менее, а также в отношении юридических лиц, указанных в части 2.2 статьи 52 Градостроительного кодекса Российской Федерации.)</w:t>
            </w:r>
          </w:p>
          <w:p w:rsidR="00D617B1" w:rsidRPr="00D617B1" w:rsidRDefault="00D617B1" w:rsidP="00D617B1">
            <w:pPr>
              <w:pStyle w:val="a4"/>
              <w:numPr>
                <w:ilvl w:val="0"/>
                <w:numId w:val="26"/>
              </w:numPr>
              <w:shd w:val="clear" w:color="auto" w:fill="FFFFFF"/>
              <w:spacing w:after="200" w:line="276" w:lineRule="auto"/>
              <w:ind w:left="67" w:firstLine="29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Опыт работы по данному виду деятельности на опасных производственных объектах – не менее 3 лет.</w:t>
            </w:r>
            <w:r w:rsidRPr="00FA784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Должн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FA784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быть предоставлен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FA784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 этапе выставления коммерческого предложения.</w:t>
            </w:r>
          </w:p>
          <w:p w:rsidR="00294C5B" w:rsidRPr="004369DE" w:rsidRDefault="00294C5B" w:rsidP="00294C5B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4369DE">
              <w:rPr>
                <w:rFonts w:ascii="Times New Roman" w:hAnsi="Times New Roman" w:cs="Times New Roman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 и техники безопасности.</w:t>
            </w:r>
          </w:p>
          <w:p w:rsidR="00294C5B" w:rsidRPr="004369DE" w:rsidRDefault="00294C5B" w:rsidP="00294C5B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4369DE">
              <w:rPr>
                <w:rFonts w:ascii="Times New Roman" w:hAnsi="Times New Roman" w:cs="Times New Roman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3E70E3" w:rsidRPr="00F52550" w:rsidRDefault="00294C5B" w:rsidP="00F52550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4369DE">
              <w:rPr>
                <w:rFonts w:ascii="Times New Roman" w:hAnsi="Times New Roman" w:cs="Times New Roman"/>
              </w:rPr>
              <w:t xml:space="preserve"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4369DE">
              <w:rPr>
                <w:rFonts w:ascii="Times New Roman" w:hAnsi="Times New Roman" w:cs="Times New Roman"/>
              </w:rPr>
              <w:t>внутриобъектового</w:t>
            </w:r>
            <w:proofErr w:type="spellEnd"/>
            <w:r w:rsidRPr="004369DE">
              <w:rPr>
                <w:rFonts w:ascii="Times New Roman" w:hAnsi="Times New Roman" w:cs="Times New Roman"/>
              </w:rPr>
              <w:t xml:space="preserve"> и пропускного режима (при оказании услуг на территории Заказчика).</w:t>
            </w:r>
          </w:p>
        </w:tc>
      </w:tr>
      <w:tr w:rsidR="008834CA" w:rsidRPr="00775F00" w:rsidTr="004369DE">
        <w:trPr>
          <w:trHeight w:val="537"/>
        </w:trPr>
        <w:tc>
          <w:tcPr>
            <w:tcW w:w="490" w:type="dxa"/>
          </w:tcPr>
          <w:p w:rsidR="008834CA" w:rsidRPr="00775F00" w:rsidRDefault="008834CA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834CA" w:rsidRPr="00C33A01" w:rsidRDefault="00407A67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Стадии проектирования</w:t>
            </w:r>
            <w:r w:rsidR="008834CA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:rsidR="003E70E3" w:rsidRPr="00C33A01" w:rsidRDefault="00BC30EC" w:rsidP="00EF7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831044" w:rsidRPr="00775F00" w:rsidTr="00A52518">
        <w:trPr>
          <w:trHeight w:val="1116"/>
        </w:trPr>
        <w:tc>
          <w:tcPr>
            <w:tcW w:w="490" w:type="dxa"/>
          </w:tcPr>
          <w:p w:rsidR="00831044" w:rsidRPr="00775F00" w:rsidRDefault="00831044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31044" w:rsidRPr="00C33A01" w:rsidRDefault="00831044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5925" w:type="dxa"/>
          </w:tcPr>
          <w:p w:rsidR="00796808" w:rsidRPr="00E7009D" w:rsidRDefault="00796808" w:rsidP="002028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выполнять в соответствии с требованиями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нормативных документов, действующими на территории РФ;</w:t>
            </w:r>
          </w:p>
          <w:p w:rsidR="00796808" w:rsidRPr="00E7009D" w:rsidRDefault="00796808" w:rsidP="002028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При проведении работ должны быть соблюдены все требования нормативных документов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пожарной, промышленн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 и экологической безопасности,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охран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 труда и технике безопасности;</w:t>
            </w:r>
          </w:p>
          <w:p w:rsidR="00796808" w:rsidRDefault="00796808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sz w:val="24"/>
                <w:szCs w:val="24"/>
              </w:rPr>
              <w:t>Пропускной режим, согласно Приказа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831044" w:rsidRPr="00C33A01" w:rsidRDefault="00796808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407A67" w:rsidRPr="00775F00" w:rsidTr="00A52518">
        <w:tc>
          <w:tcPr>
            <w:tcW w:w="490" w:type="dxa"/>
          </w:tcPr>
          <w:p w:rsidR="00407A67" w:rsidRPr="00775F00" w:rsidRDefault="00407A67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407A67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5925" w:type="dxa"/>
          </w:tcPr>
          <w:p w:rsidR="00C23BC9" w:rsidRPr="009934F5" w:rsidRDefault="00BE32F9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Федерального Закона от 21 июля 1997 г. № 116-ФЗ «О промышленной безопасности опасных производственных объектов»;</w:t>
            </w:r>
          </w:p>
        </w:tc>
      </w:tr>
      <w:tr w:rsidR="00BE32F9" w:rsidRPr="00775F00" w:rsidTr="00A52518">
        <w:tc>
          <w:tcPr>
            <w:tcW w:w="490" w:type="dxa"/>
          </w:tcPr>
          <w:p w:rsidR="00BE32F9" w:rsidRPr="00775F00" w:rsidRDefault="00BE32F9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BE32F9" w:rsidRPr="00C33A01" w:rsidRDefault="00BE32F9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Потребность в инженерных изысканиях</w:t>
            </w:r>
          </w:p>
        </w:tc>
        <w:tc>
          <w:tcPr>
            <w:tcW w:w="5925" w:type="dxa"/>
          </w:tcPr>
          <w:p w:rsidR="00BE32F9" w:rsidRDefault="00BE32F9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 требуется </w:t>
            </w:r>
          </w:p>
        </w:tc>
      </w:tr>
      <w:tr w:rsidR="00FE40F1" w:rsidRPr="00775F00" w:rsidTr="00A52518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вариантной проработке и формированию ОТР</w:t>
            </w:r>
          </w:p>
        </w:tc>
        <w:tc>
          <w:tcPr>
            <w:tcW w:w="5925" w:type="dxa"/>
          </w:tcPr>
          <w:p w:rsidR="00C23BC9" w:rsidRPr="00C33A01" w:rsidRDefault="00FE40F1" w:rsidP="001731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Выполнить согласование основных технических решений с профильными службами Заказчика</w:t>
            </w:r>
            <w:r w:rsidR="003F2E69">
              <w:rPr>
                <w:rFonts w:ascii="Times New Roman" w:hAnsi="Times New Roman" w:cs="Times New Roman"/>
                <w:sz w:val="24"/>
                <w:szCs w:val="24"/>
              </w:rPr>
              <w:t>, Эксплуатирующей организацией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на первоначальном этапе проектирования.</w:t>
            </w:r>
          </w:p>
        </w:tc>
      </w:tr>
      <w:tr w:rsidR="00FE40F1" w:rsidRPr="00775F00" w:rsidTr="00A52518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выделению пусковых комплексов</w:t>
            </w:r>
          </w:p>
        </w:tc>
        <w:tc>
          <w:tcPr>
            <w:tcW w:w="5925" w:type="dxa"/>
          </w:tcPr>
          <w:p w:rsidR="00FE40F1" w:rsidRPr="00C33A01" w:rsidRDefault="007702A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  <w:r w:rsidR="00BE32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40F1" w:rsidRPr="00C63445" w:rsidTr="00A52518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DA34F0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5925" w:type="dxa"/>
          </w:tcPr>
          <w:p w:rsidR="0071022E" w:rsidRDefault="0071022E" w:rsidP="0071022E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полный 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>комплекс работ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проектных решений по объекту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«Разработка проекта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укреплению наружных кирпичных стен нежилого здания по адресу: Заводское шоссе, д.2, стр.3 (инв.№000000009) (Тарный склад ГСМ-1)». Все работы должны выполняться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с рабочей документацией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разработанной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ПриволжскНИПИнефть</w:t>
            </w:r>
            <w:proofErr w:type="spellEnd"/>
            <w:r w:rsidRPr="00356A54">
              <w:rPr>
                <w:rFonts w:ascii="Times New Roman" w:hAnsi="Times New Roman" w:cs="Times New Roman"/>
                <w:sz w:val="24"/>
                <w:szCs w:val="24"/>
              </w:rPr>
              <w:t>» (предоставляется по отдельному запросу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официальным письмом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C30EC" w:rsidRPr="00C7543E" w:rsidRDefault="00BC30EC" w:rsidP="005A7E27">
            <w:pPr>
              <w:pStyle w:val="a4"/>
              <w:shd w:val="clear" w:color="auto" w:fill="FFFFFF"/>
              <w:ind w:left="34" w:firstLine="32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7543E" w:rsidRDefault="00C7543E" w:rsidP="00C7543E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62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После окончания ремонтных работ, вывезти и утилизировать весь строительный мусор, образовавшийся в процессе выполнения вышеуказанных работ.</w:t>
            </w:r>
          </w:p>
          <w:p w:rsidR="00BC30EC" w:rsidRDefault="00BC30EC" w:rsidP="00C7543E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7543E" w:rsidRPr="004741CB" w:rsidRDefault="00C7543E" w:rsidP="00C7543E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1CB">
              <w:rPr>
                <w:rFonts w:ascii="Times New Roman" w:hAnsi="Times New Roman"/>
                <w:sz w:val="24"/>
                <w:szCs w:val="24"/>
              </w:rPr>
              <w:t>Примечания:</w:t>
            </w:r>
          </w:p>
          <w:p w:rsidR="00C7543E" w:rsidRPr="004741CB" w:rsidRDefault="00C7543E" w:rsidP="00C7543E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1CB">
              <w:rPr>
                <w:rFonts w:ascii="Times New Roman" w:hAnsi="Times New Roman"/>
                <w:sz w:val="24"/>
                <w:szCs w:val="24"/>
              </w:rPr>
              <w:t xml:space="preserve">1. Подрядчик обязан осуществлять </w:t>
            </w:r>
            <w:r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Pr="004741CB">
              <w:rPr>
                <w:rFonts w:ascii="Times New Roman" w:hAnsi="Times New Roman"/>
                <w:sz w:val="24"/>
                <w:szCs w:val="24"/>
              </w:rPr>
              <w:t xml:space="preserve"> и связанные с ним работы в соответствии с техническим заданием, определяющей объем, содержание работ и другие предъявляемые к ним требования, и со сметой, определяющей цену работ.</w:t>
            </w:r>
          </w:p>
          <w:p w:rsidR="00C7543E" w:rsidRPr="004741CB" w:rsidRDefault="00C7543E" w:rsidP="00C7543E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1CB">
              <w:rPr>
                <w:rFonts w:ascii="Times New Roman" w:hAnsi="Times New Roman"/>
                <w:sz w:val="24"/>
                <w:szCs w:val="24"/>
              </w:rPr>
              <w:t>2. При отсутствии иных указаний в техническом задании предполагается, что подрядчик обязан выполнить все работы, указанные в дефектном акте и в смете.</w:t>
            </w:r>
          </w:p>
          <w:p w:rsidR="00C7543E" w:rsidRPr="004741CB" w:rsidRDefault="00C7543E" w:rsidP="00C7543E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4741CB">
              <w:rPr>
                <w:rFonts w:ascii="Times New Roman" w:hAnsi="Times New Roman"/>
                <w:sz w:val="24"/>
                <w:szCs w:val="24"/>
              </w:rPr>
              <w:t xml:space="preserve"> Подрядчик, обнаруживший в ходе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проведения ремонтных работ</w:t>
            </w:r>
            <w:proofErr w:type="gramEnd"/>
            <w:r w:rsidRPr="004741CB">
              <w:rPr>
                <w:rFonts w:ascii="Times New Roman" w:hAnsi="Times New Roman"/>
                <w:sz w:val="24"/>
                <w:szCs w:val="24"/>
              </w:rPr>
              <w:t xml:space="preserve"> не учтенные в техническом задании работы и в связи с этим необходимость проведения дополнительных работ и увеличения сметной стоимости строительства, обязан сообщить об этом заказчику.</w:t>
            </w:r>
          </w:p>
          <w:p w:rsidR="00C7543E" w:rsidRPr="004741CB" w:rsidRDefault="00C7543E" w:rsidP="00C7543E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1CB">
              <w:rPr>
                <w:rFonts w:ascii="Times New Roman" w:hAnsi="Times New Roman"/>
                <w:sz w:val="24"/>
                <w:szCs w:val="24"/>
              </w:rPr>
              <w:t>При неполучении от заказчика ответа на свое сообщение в течение десяти дней, если законом или договором строительного подряда не предусмотрен для этого иной срок, подрядчик обязан приостановить соответствующие работы с отнесением убытков, вызванных простоем, на счет заказчика. Заказчик освобождается от возмещения этих убытков, если докажет отсутствие необходимости в проведении дополнительных работ.</w:t>
            </w:r>
          </w:p>
          <w:p w:rsidR="00C7543E" w:rsidRPr="004741CB" w:rsidRDefault="00C7543E" w:rsidP="00C7543E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1CB">
              <w:rPr>
                <w:rFonts w:ascii="Times New Roman" w:hAnsi="Times New Roman"/>
                <w:sz w:val="24"/>
                <w:szCs w:val="24"/>
              </w:rPr>
              <w:t>4. Подрядчик, не выполнивший обязанности, установленной пунктом 3 настоящей статьи, лишается права требовать от заказчика оплаты выполненных им дополнительных работ и возмещения вызванных этим убытков, если не докажет необходимость немедленных действий в интересах заказчика, в частности в связи с тем, что приостановление работ могло привести к гибели или повреждению объекта строительства.</w:t>
            </w:r>
          </w:p>
          <w:p w:rsidR="00C7543E" w:rsidRPr="004741CB" w:rsidRDefault="00C7543E" w:rsidP="00C7543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/>
                <w:sz w:val="24"/>
                <w:szCs w:val="24"/>
              </w:rPr>
              <w:t>5. При согласии заказчика на проведение и оплату дополнительных работ подрядчик вправе отказаться от их выполнения лишь в случаях, когда они не входят в сферу профессиональной деятельности подрядчика либо не могут быть выполнены подрядчиком по не зависящим от него причинам.</w:t>
            </w:r>
          </w:p>
          <w:p w:rsidR="00C7543E" w:rsidRPr="005A7E27" w:rsidRDefault="00C7543E" w:rsidP="005A7E27">
            <w:pPr>
              <w:pStyle w:val="a4"/>
              <w:shd w:val="clear" w:color="auto" w:fill="FFFFFF"/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F1" w:rsidRPr="00775F00" w:rsidTr="00A52518">
        <w:tc>
          <w:tcPr>
            <w:tcW w:w="490" w:type="dxa"/>
          </w:tcPr>
          <w:p w:rsidR="00FE40F1" w:rsidRPr="006211CF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5925" w:type="dxa"/>
          </w:tcPr>
          <w:p w:rsidR="00B46031" w:rsidRPr="00C33A01" w:rsidRDefault="00B4603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1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Основные решения согласовать с Заказчиком.</w:t>
            </w:r>
          </w:p>
          <w:p w:rsidR="00FE40F1" w:rsidRPr="00C33A01" w:rsidRDefault="00B4603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40F1" w:rsidRPr="00775F00" w:rsidTr="00A52518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5925" w:type="dxa"/>
          </w:tcPr>
          <w:p w:rsidR="00FE40F1" w:rsidRDefault="00D75CEF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</w:t>
            </w:r>
            <w:r w:rsidR="009077DE">
              <w:rPr>
                <w:rFonts w:ascii="Times New Roman" w:hAnsi="Times New Roman" w:cs="Times New Roman"/>
                <w:sz w:val="24"/>
                <w:szCs w:val="24"/>
              </w:rPr>
              <w:t xml:space="preserve">, РФ, ЛНД </w:t>
            </w:r>
            <w:r w:rsidR="0031471F">
              <w:rPr>
                <w:rFonts w:ascii="Times New Roman" w:hAnsi="Times New Roman" w:cs="Times New Roman"/>
                <w:sz w:val="24"/>
                <w:szCs w:val="24"/>
              </w:rPr>
              <w:t>заказчика;</w:t>
            </w:r>
          </w:p>
          <w:p w:rsidR="00DE5651" w:rsidRPr="006864DC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6864DC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  <w:p w:rsidR="00DE5651" w:rsidRPr="00C33A01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F1" w:rsidRPr="00775F00" w:rsidTr="00A52518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5925" w:type="dxa"/>
          </w:tcPr>
          <w:p w:rsidR="00FE40F1" w:rsidRPr="00C33A01" w:rsidRDefault="001C4F45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925" w:type="dxa"/>
          </w:tcPr>
          <w:p w:rsidR="00DA72FD" w:rsidRPr="00C33A01" w:rsidRDefault="002028D0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5925" w:type="dxa"/>
          </w:tcPr>
          <w:p w:rsidR="000F6A41" w:rsidRDefault="000F6A4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Обязательное прохо</w:t>
            </w:r>
            <w:r w:rsidR="00FB6966">
              <w:rPr>
                <w:rFonts w:ascii="Times New Roman" w:hAnsi="Times New Roman" w:cs="Times New Roman"/>
                <w:sz w:val="24"/>
                <w:szCs w:val="24"/>
              </w:rPr>
              <w:t>ждение всеми сотрудниками противопожарного инструктажа у начальника объекта;</w:t>
            </w:r>
          </w:p>
          <w:p w:rsidR="00FB6966" w:rsidRDefault="00294C5B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Обязательное наличие 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удостоверений руководителей и специалистов по проверке знаний в объеме пожарно-технического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FA78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должны быть предоставлены на этапе выставления коммерческого предложения.</w:t>
            </w:r>
          </w:p>
          <w:p w:rsidR="001409FA" w:rsidRDefault="001409FA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ФЗ-123</w:t>
            </w:r>
            <w:r w:rsidR="0031471F">
              <w:rPr>
                <w:rFonts w:ascii="Times New Roman" w:hAnsi="Times New Roman" w:cs="Times New Roman"/>
                <w:sz w:val="24"/>
                <w:szCs w:val="24"/>
              </w:rPr>
              <w:t xml:space="preserve"> от 22.07.2008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нормативных документов в области обеспечения пожарной безопасности;</w:t>
            </w:r>
          </w:p>
          <w:p w:rsidR="00DE5651" w:rsidRPr="00C33A01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1735F0" w:rsidRDefault="00DA72FD" w:rsidP="0041095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5F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5925" w:type="dxa"/>
          </w:tcPr>
          <w:p w:rsidR="0040171C" w:rsidRDefault="0040171C" w:rsidP="0040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требованиями Федеральных норм и правил в области промышленной безопасности «Правила промышленной безопасности складов нефти и нефтепродуктов», утв. Приказом № 461 от 07.11.2016г.</w:t>
            </w:r>
          </w:p>
          <w:p w:rsidR="001409FA" w:rsidRDefault="00255C2D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</w:t>
            </w:r>
            <w:r w:rsidR="001412BF">
              <w:rPr>
                <w:rFonts w:ascii="Times New Roman" w:hAnsi="Times New Roman" w:cs="Times New Roman"/>
                <w:sz w:val="24"/>
                <w:szCs w:val="24"/>
              </w:rPr>
              <w:t>требованиями ФЗ-116 от 21.07.1997г.</w:t>
            </w:r>
          </w:p>
          <w:p w:rsidR="00DE5651" w:rsidRPr="001735F0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</w:t>
            </w:r>
          </w:p>
        </w:tc>
      </w:tr>
      <w:tr w:rsidR="00DA72FD" w:rsidRPr="00775F00" w:rsidTr="00C7543E">
        <w:trPr>
          <w:trHeight w:val="1124"/>
        </w:trPr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5925" w:type="dxa"/>
          </w:tcPr>
          <w:p w:rsidR="00486BE1" w:rsidRPr="002028D0" w:rsidRDefault="00C7543E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требуется.</w:t>
            </w:r>
          </w:p>
        </w:tc>
      </w:tr>
      <w:tr w:rsidR="007C70F7" w:rsidRPr="00775F00" w:rsidTr="00A52518">
        <w:trPr>
          <w:trHeight w:val="853"/>
        </w:trPr>
        <w:tc>
          <w:tcPr>
            <w:tcW w:w="490" w:type="dxa"/>
          </w:tcPr>
          <w:p w:rsidR="007C70F7" w:rsidRPr="00775F00" w:rsidRDefault="007C70F7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C70F7" w:rsidRPr="00C33A01" w:rsidRDefault="007C70F7" w:rsidP="007C70F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составу и оформлению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исполнительной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документации</w:t>
            </w:r>
          </w:p>
        </w:tc>
        <w:tc>
          <w:tcPr>
            <w:tcW w:w="5925" w:type="dxa"/>
          </w:tcPr>
          <w:p w:rsidR="00C7543E" w:rsidRPr="004741CB" w:rsidRDefault="00C7543E" w:rsidP="00C754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В соответствии с:</w:t>
            </w:r>
          </w:p>
          <w:p w:rsidR="00C7543E" w:rsidRPr="004741CB" w:rsidRDefault="00C7543E" w:rsidP="00C7543E">
            <w:pPr>
              <w:jc w:val="both"/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СНиП 3.01.04-87 «</w:t>
            </w:r>
            <w:r w:rsidRPr="004741CB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Приемка в эксплуатацию законченных строительством объектов. Основные положения»;</w:t>
            </w:r>
          </w:p>
          <w:p w:rsidR="00C7543E" w:rsidRPr="004741CB" w:rsidRDefault="00C7543E" w:rsidP="00C7543E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hyperlink r:id="rId9" w:tgtFrame="_blank" w:history="1">
              <w:r w:rsidRPr="004741CB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РД-11-02-2006</w:t>
              </w:r>
            </w:hyperlink>
            <w:r w:rsidRPr="004741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      </w:r>
          </w:p>
          <w:p w:rsidR="00C7543E" w:rsidRPr="004741CB" w:rsidRDefault="00C7543E" w:rsidP="00C7543E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" w:tgtFrame="_blank" w:history="1">
              <w:r w:rsidRPr="004741CB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ГОСТ Р 51872-2002</w:t>
              </w:r>
            </w:hyperlink>
            <w:r w:rsidRPr="004741CB">
              <w:rPr>
                <w:rFonts w:ascii="Times New Roman" w:hAnsi="Times New Roman" w:cs="Times New Roman"/>
                <w:sz w:val="24"/>
                <w:szCs w:val="24"/>
              </w:rPr>
              <w:t xml:space="preserve"> «Документация исполнительная геодезическая (правила выполнения)»;</w:t>
            </w:r>
          </w:p>
          <w:p w:rsidR="007C70F7" w:rsidRPr="00C33A01" w:rsidRDefault="00C7543E" w:rsidP="00C7543E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hyperlink r:id="rId11" w:tgtFrame="_blank" w:history="1">
              <w:r w:rsidRPr="004741CB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РД-11-05-2007</w:t>
              </w:r>
            </w:hyperlink>
            <w:r w:rsidRPr="004741CB">
              <w:rPr>
                <w:rFonts w:ascii="Times New Roman" w:hAnsi="Times New Roman" w:cs="Times New Roman"/>
                <w:sz w:val="24"/>
                <w:szCs w:val="24"/>
              </w:rPr>
              <w:t xml:space="preserve">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строительства».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5925" w:type="dxa"/>
          </w:tcPr>
          <w:p w:rsidR="00C7543E" w:rsidRDefault="00C7543E" w:rsidP="00E665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Документация:</w:t>
            </w:r>
          </w:p>
          <w:p w:rsidR="00DA72FD" w:rsidRDefault="00914D44" w:rsidP="00E665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64D74">
              <w:rPr>
                <w:rFonts w:ascii="Times New Roman" w:hAnsi="Times New Roman" w:cs="Times New Roman"/>
                <w:sz w:val="24"/>
                <w:szCs w:val="24"/>
              </w:rPr>
              <w:t>Рабочая документация №070917-АС «Разработка проекта по укреплению наружных кирпичных стен нежилого здания по адресу: Заводское шоссе, д.2, стр.3 (инв.№000000009) (Тарный склад ГСМ-1)»;</w:t>
            </w:r>
          </w:p>
          <w:p w:rsidR="002E3BBF" w:rsidRDefault="002E3BBF" w:rsidP="005A7E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A7E27">
              <w:rPr>
                <w:rFonts w:ascii="Times New Roman" w:hAnsi="Times New Roman" w:cs="Times New Roman"/>
                <w:sz w:val="24"/>
                <w:szCs w:val="24"/>
              </w:rPr>
              <w:t xml:space="preserve"> Сметная документация №070917-СМ «Разработка проекта по укреплению наружных кирпичных стен нежилого здания по адресу: Заводское шоссе, д.2, стр.3 (инв.№000000009) (Тарный склад ГСМ-1)».</w:t>
            </w:r>
          </w:p>
          <w:p w:rsidR="00C7543E" w:rsidRPr="004741CB" w:rsidRDefault="00C7543E" w:rsidP="00C754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Материально-технические ресурсы (МТР):</w:t>
            </w:r>
          </w:p>
          <w:p w:rsidR="00C7543E" w:rsidRPr="00EF0313" w:rsidRDefault="00C7543E" w:rsidP="00C754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экземпляров ПД/РД</w:t>
            </w:r>
            <w:r w:rsidR="00C009F1">
              <w:rPr>
                <w:rFonts w:ascii="Times New Roman" w:hAnsi="Times New Roman" w:cs="Times New Roman"/>
                <w:b/>
                <w:sz w:val="24"/>
                <w:szCs w:val="24"/>
              </w:rPr>
              <w:t>/ИД</w:t>
            </w:r>
          </w:p>
        </w:tc>
        <w:tc>
          <w:tcPr>
            <w:tcW w:w="5925" w:type="dxa"/>
          </w:tcPr>
          <w:p w:rsidR="00C7543E" w:rsidRPr="004741CB" w:rsidRDefault="00C7543E" w:rsidP="00C7543E">
            <w:pPr>
              <w:shd w:val="clear" w:color="auto" w:fill="FFFFFF"/>
              <w:jc w:val="both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7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экземпляра на бумажных носителях и 2 экземпляра в электронном виде в формате .</w:t>
            </w:r>
            <w:proofErr w:type="spellStart"/>
            <w:r w:rsidRPr="0047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pdf</w:t>
            </w:r>
            <w:proofErr w:type="spellEnd"/>
            <w:r w:rsidRPr="0047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.</w:t>
            </w:r>
            <w:proofErr w:type="spellStart"/>
            <w:r w:rsidRPr="0047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dwg</w:t>
            </w:r>
            <w:proofErr w:type="spellEnd"/>
            <w:r w:rsidRPr="0047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.</w:t>
            </w:r>
            <w:proofErr w:type="spellStart"/>
            <w:proofErr w:type="gramStart"/>
            <w:r w:rsidRPr="0047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dxf</w:t>
            </w:r>
            <w:proofErr w:type="spellEnd"/>
            <w:r w:rsidRPr="0047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;</w:t>
            </w:r>
            <w:proofErr w:type="gramEnd"/>
          </w:p>
          <w:p w:rsidR="00486BE1" w:rsidRPr="00C33A01" w:rsidRDefault="00C7543E" w:rsidP="00C754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 электронном виде документация принимается: 1 экземпляр на USB флэш-накопителе, 1 экземпляр на диске DVD-R. На каждом носителе, содержащем электронную версию ПД/РД, должна быть внутренняя опись ПД/РД.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5925" w:type="dxa"/>
          </w:tcPr>
          <w:p w:rsidR="00486BE1" w:rsidRPr="00486BE1" w:rsidRDefault="00C7543E" w:rsidP="00486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CB">
              <w:rPr>
                <w:rFonts w:ascii="Times New Roman" w:hAnsi="Times New Roman" w:cs="Times New Roman"/>
                <w:sz w:val="24"/>
                <w:szCs w:val="24"/>
              </w:rPr>
              <w:t>- Не требуется.</w:t>
            </w:r>
          </w:p>
        </w:tc>
      </w:tr>
      <w:tr w:rsidR="007B7436" w:rsidRPr="00775F00" w:rsidTr="00A52518">
        <w:tc>
          <w:tcPr>
            <w:tcW w:w="490" w:type="dxa"/>
          </w:tcPr>
          <w:p w:rsidR="007B7436" w:rsidRPr="00775F00" w:rsidRDefault="007B7436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B7436" w:rsidRPr="00C33A01" w:rsidRDefault="003B01BA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5925" w:type="dxa"/>
          </w:tcPr>
          <w:p w:rsidR="006F2014" w:rsidRDefault="006F2014" w:rsidP="00D2260B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Style w:val="ac"/>
                <w:color w:val="000000"/>
              </w:rPr>
            </w:pPr>
            <w:r>
              <w:rPr>
                <w:rStyle w:val="ac"/>
                <w:color w:val="000000"/>
              </w:rPr>
              <w:t xml:space="preserve">Весь комплекс работ выполняется по проектным сметам, передаваемым Заказчиком. </w:t>
            </w:r>
          </w:p>
          <w:p w:rsidR="006F2014" w:rsidRDefault="006F2014" w:rsidP="00D2260B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Style w:val="ac"/>
                <w:color w:val="000000"/>
              </w:rPr>
            </w:pPr>
            <w:r>
              <w:rPr>
                <w:rStyle w:val="ac"/>
                <w:color w:val="000000"/>
              </w:rPr>
              <w:t>Акты выполненных работ (КС-2) выполняются по индексам пересчета в сметной документации.</w:t>
            </w:r>
          </w:p>
          <w:p w:rsidR="006F2014" w:rsidRDefault="006F2014" w:rsidP="00D2260B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Style w:val="ac"/>
                <w:color w:val="000000"/>
              </w:rPr>
            </w:pPr>
            <w:r>
              <w:rPr>
                <w:rStyle w:val="ac"/>
                <w:color w:val="000000"/>
              </w:rPr>
              <w:t>В случае возникновения необходимости выполнения неучтенных (дополнительных) объемов работ, Подрядчиком оформляется акт дополнительных работ по установленной форме. Процедура проводится после предварительного согласования с Заказчиком.</w:t>
            </w:r>
          </w:p>
          <w:p w:rsidR="00D2260B" w:rsidRPr="00536DBB" w:rsidRDefault="00D2260B" w:rsidP="00D2260B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Style w:val="ac"/>
                <w:color w:val="000000"/>
              </w:rPr>
            </w:pPr>
          </w:p>
          <w:p w:rsidR="006F2014" w:rsidRDefault="006F2014" w:rsidP="00D2260B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D2260B">
              <w:rPr>
                <w:color w:val="000000"/>
              </w:rPr>
              <w:t>Требования  к</w:t>
            </w:r>
            <w:proofErr w:type="gramEnd"/>
            <w:r w:rsidRPr="00D2260B">
              <w:rPr>
                <w:color w:val="000000"/>
              </w:rPr>
              <w:t xml:space="preserve"> сметной документации, разрабатываемой на дополнительные  работы</w:t>
            </w:r>
            <w:r w:rsidR="0071022E">
              <w:rPr>
                <w:color w:val="000000"/>
              </w:rPr>
              <w:t>.</w:t>
            </w:r>
          </w:p>
          <w:p w:rsidR="00D2260B" w:rsidRPr="00D2260B" w:rsidRDefault="00D2260B" w:rsidP="00D2260B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40171C" w:rsidRDefault="006F2014" w:rsidP="0040171C">
            <w:pPr>
              <w:pStyle w:val="ad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Разработать сметную документацию (локальные сметы) на все выполняемые дополнительные работы.</w:t>
            </w:r>
          </w:p>
          <w:p w:rsidR="006F2014" w:rsidRPr="0040171C" w:rsidRDefault="006F2014" w:rsidP="0040171C">
            <w:pPr>
              <w:pStyle w:val="ad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Сметная документация на дополнительные работы должна быть разработана с применением  Smeta.ru по сметно-нормативной базе   </w:t>
            </w:r>
            <w:r>
              <w:rPr>
                <w:rStyle w:val="ac"/>
                <w:color w:val="000000"/>
              </w:rPr>
              <w:t>ФЕР-2017</w:t>
            </w:r>
            <w:r>
              <w:rPr>
                <w:color w:val="000000"/>
              </w:rPr>
              <w:t xml:space="preserve"> (Федеральные единичные расценки) редакция 2017 года, (</w:t>
            </w:r>
            <w:r>
              <w:rPr>
                <w:rStyle w:val="ac"/>
                <w:color w:val="000000"/>
              </w:rPr>
              <w:t>ФЕР</w:t>
            </w:r>
            <w:r>
              <w:rPr>
                <w:color w:val="000000"/>
              </w:rPr>
              <w:t xml:space="preserve"> в редакции </w:t>
            </w:r>
            <w:r>
              <w:rPr>
                <w:rStyle w:val="ac"/>
                <w:color w:val="000000"/>
              </w:rPr>
              <w:t>2017</w:t>
            </w:r>
            <w:r>
              <w:rPr>
                <w:color w:val="000000"/>
              </w:rPr>
              <w:t xml:space="preserve"> года) в двух уровнях цен: в  базисных ценах 2001 г. и в текущих ценах с учетом индексации (ежемесячные индексы  к ФЕР-2017) на момент оформления сметной документации, в соответствии с «Методикой определения стоимости строительной продукции на территории Российской Федерации» (МДС 81-35.2004, МДС 81-36.2004, МДС 81-37.2004, , МДС 81-38.2004, МДС 81-40.2004,),  а так же с в соответствии с указаниями и рекомендациями  МДС 81-33.2004, МДС-81-25.2001, с учётом действующих на момент разработки изменений и дополнений, Постановлений правительства РФ, всеми решениями принятыми протоколами совещаний рабочих групп по всем вопросам разработки сметной документации, с участием представителей проектного института.</w:t>
            </w:r>
          </w:p>
          <w:p w:rsidR="006F2014" w:rsidRDefault="006F2014" w:rsidP="006F2014">
            <w:pPr>
              <w:pStyle w:val="ad"/>
              <w:jc w:val="both"/>
            </w:pPr>
            <w:r>
              <w:rPr>
                <w:color w:val="000000"/>
              </w:rPr>
              <w:t xml:space="preserve">     Для определения стоимости оборудования и МТР, отсутствующих в нормативной базе, необходимо использовать ресурсный метод с применением актуализированных текущих (фактической стоимости материалов, изделий и конструкций с учётом транспортных и </w:t>
            </w:r>
            <w:proofErr w:type="spellStart"/>
            <w:r>
              <w:rPr>
                <w:color w:val="000000"/>
              </w:rPr>
              <w:t>заготовительно</w:t>
            </w:r>
            <w:proofErr w:type="spellEnd"/>
            <w:r>
              <w:rPr>
                <w:color w:val="000000"/>
              </w:rPr>
              <w:t xml:space="preserve"> - складских расходов) цен (расчёт актуального индекса на ТМЦ к базе 2001 года, исходя из фактических цен на основные материалы и оборудование с учетом ТЗР.).</w:t>
            </w:r>
          </w:p>
          <w:p w:rsidR="006F2014" w:rsidRDefault="006F2014" w:rsidP="006F2014">
            <w:pPr>
              <w:pStyle w:val="ad"/>
              <w:jc w:val="both"/>
            </w:pPr>
            <w:r>
              <w:rPr>
                <w:color w:val="000000"/>
              </w:rPr>
              <w:t> Составлять конкурентный лист на МТР не менее трех (3-х), предприятий поставщиков.</w:t>
            </w:r>
          </w:p>
          <w:p w:rsidR="006F2014" w:rsidRDefault="006F2014" w:rsidP="006F2014">
            <w:pPr>
              <w:pStyle w:val="ad"/>
              <w:jc w:val="both"/>
            </w:pPr>
            <w:r>
              <w:rPr>
                <w:color w:val="000000"/>
              </w:rPr>
              <w:t xml:space="preserve"> Ведомости ресурсов и локальные сметы должны в полном объеме корреспондироваться с рабочей документацией (спецификациями и РЧ) в части </w:t>
            </w:r>
            <w:r>
              <w:rPr>
                <w:color w:val="000000"/>
              </w:rPr>
              <w:lastRenderedPageBreak/>
              <w:t>принадлежности, номенклатуре и количества материалов.</w:t>
            </w:r>
          </w:p>
          <w:p w:rsidR="006F2014" w:rsidRDefault="006F2014" w:rsidP="006F2014">
            <w:pPr>
              <w:pStyle w:val="ad"/>
              <w:jc w:val="both"/>
            </w:pPr>
            <w:r>
              <w:rPr>
                <w:color w:val="000000"/>
              </w:rPr>
              <w:t xml:space="preserve">      Не допускается 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</w:t>
            </w:r>
            <w:proofErr w:type="gramStart"/>
            <w:r>
              <w:rPr>
                <w:color w:val="000000"/>
              </w:rPr>
              <w:t>Актах  на</w:t>
            </w:r>
            <w:proofErr w:type="gramEnd"/>
            <w:r>
              <w:rPr>
                <w:color w:val="000000"/>
              </w:rPr>
              <w:t xml:space="preserve"> дополнительные работы</w:t>
            </w:r>
          </w:p>
          <w:p w:rsidR="006F2014" w:rsidRDefault="006F2014" w:rsidP="006F2014">
            <w:pPr>
              <w:pStyle w:val="ad"/>
              <w:jc w:val="both"/>
            </w:pPr>
            <w:r>
              <w:rPr>
                <w:color w:val="000000"/>
              </w:rPr>
              <w:t>       Указать обоснования к примененным повышающим коэффициентам (указать пункты тех. частей или МДС, на основании которого применен коэффициент).</w:t>
            </w:r>
          </w:p>
          <w:p w:rsidR="006F2014" w:rsidRDefault="006F2014" w:rsidP="006F2014">
            <w:pPr>
              <w:pStyle w:val="ad"/>
              <w:jc w:val="both"/>
            </w:pPr>
            <w:r>
              <w:rPr>
                <w:color w:val="000000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6F2014" w:rsidRDefault="006F2014" w:rsidP="006F2014">
            <w:pPr>
              <w:pStyle w:val="ad"/>
              <w:jc w:val="both"/>
            </w:pPr>
            <w:r>
              <w:rPr>
                <w:color w:val="000000"/>
              </w:rPr>
              <w:t>Сметная документация предоставляется в одном файле:</w:t>
            </w:r>
          </w:p>
          <w:p w:rsidR="006F2014" w:rsidRDefault="006F2014" w:rsidP="006F2014">
            <w:pPr>
              <w:pStyle w:val="ad"/>
              <w:jc w:val="both"/>
            </w:pPr>
            <w:r>
              <w:rPr>
                <w:color w:val="000000"/>
              </w:rPr>
              <w:t xml:space="preserve">В базовом (ФЕР-2017 г.) и с </w:t>
            </w:r>
            <w:proofErr w:type="gramStart"/>
            <w:r>
              <w:rPr>
                <w:color w:val="000000"/>
              </w:rPr>
              <w:t>индексом  пересчета</w:t>
            </w:r>
            <w:proofErr w:type="gramEnd"/>
            <w:r>
              <w:rPr>
                <w:color w:val="000000"/>
              </w:rPr>
              <w:t xml:space="preserve"> в текущий уровень цен; «Форма смета ФЕР-12 граф» (см. приложение 1) </w:t>
            </w:r>
          </w:p>
          <w:p w:rsidR="006F2014" w:rsidRDefault="006F2014" w:rsidP="006F2014">
            <w:pPr>
              <w:pStyle w:val="ad"/>
              <w:jc w:val="both"/>
            </w:pPr>
            <w:proofErr w:type="gramStart"/>
            <w:r>
              <w:rPr>
                <w:color w:val="000000"/>
              </w:rPr>
              <w:t>Производство  строительных</w:t>
            </w:r>
            <w:proofErr w:type="gramEnd"/>
            <w:r>
              <w:rPr>
                <w:color w:val="000000"/>
              </w:rPr>
              <w:t xml:space="preserve">, монтажных, ремонтных,  пусконаладочных  и других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 </w:t>
            </w:r>
            <w:r>
              <w:rPr>
                <w:rStyle w:val="ac"/>
                <w:color w:val="000000"/>
              </w:rPr>
              <w:t>К=1,15</w:t>
            </w:r>
          </w:p>
          <w:p w:rsidR="00486BE1" w:rsidRPr="00A52518" w:rsidRDefault="006F2014" w:rsidP="006F2014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Необходимо согласовать с Заказчиком все локальные сметы на дополнительные работы.</w:t>
            </w:r>
          </w:p>
        </w:tc>
      </w:tr>
      <w:tr w:rsidR="007B7436" w:rsidRPr="00775F00" w:rsidTr="00A52518">
        <w:tc>
          <w:tcPr>
            <w:tcW w:w="490" w:type="dxa"/>
          </w:tcPr>
          <w:p w:rsidR="007B7436" w:rsidRPr="00775F00" w:rsidRDefault="007B7436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B7436" w:rsidRPr="00C33A01" w:rsidRDefault="007B7436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5925" w:type="dxa"/>
          </w:tcPr>
          <w:p w:rsidR="006F2014" w:rsidRDefault="006F2014" w:rsidP="006F2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6F2014" w:rsidRDefault="006F2014" w:rsidP="006F2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6F2014" w:rsidRDefault="006F2014" w:rsidP="006F2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</w:t>
            </w:r>
            <w:proofErr w:type="spellStart"/>
            <w:r w:rsidRPr="00C01626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C01626">
              <w:rPr>
                <w:rFonts w:ascii="Times New Roman" w:hAnsi="Times New Roman" w:cs="Times New Roman"/>
                <w:sz w:val="24"/>
                <w:szCs w:val="24"/>
              </w:rPr>
              <w:t>.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 xml:space="preserve">, поставляются исполнителем и должны быть полностью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учтены в цене.</w:t>
            </w:r>
          </w:p>
          <w:p w:rsidR="006F2014" w:rsidRDefault="006F2014" w:rsidP="006F2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6F2014" w:rsidRDefault="006F2014" w:rsidP="006F2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6F2014" w:rsidRDefault="006F2014" w:rsidP="006F2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Обеспечить непрерывность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авиатопливообеспечения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действующей технологической схеме) складов ГСМ;</w:t>
            </w:r>
          </w:p>
          <w:p w:rsidR="006F2014" w:rsidRDefault="006F2014" w:rsidP="006F2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Временная остановка работ по требованию отв. лиц Заказчика, (на срок не более 2 суток);</w:t>
            </w:r>
          </w:p>
          <w:p w:rsidR="006F2014" w:rsidRDefault="006F2014" w:rsidP="006F2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6F2014" w:rsidRDefault="006F2014" w:rsidP="006F2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A80" w:rsidRPr="00C33A01" w:rsidRDefault="006F2014" w:rsidP="006F2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7B7436" w:rsidRPr="00775F00" w:rsidTr="00A52518">
        <w:tc>
          <w:tcPr>
            <w:tcW w:w="490" w:type="dxa"/>
          </w:tcPr>
          <w:p w:rsidR="007B7436" w:rsidRPr="00775F00" w:rsidRDefault="007B7436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B7436" w:rsidRPr="00C33A01" w:rsidRDefault="007B7436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5925" w:type="dxa"/>
          </w:tcPr>
          <w:p w:rsidR="007B7436" w:rsidRPr="00C23BC9" w:rsidRDefault="006864DC" w:rsidP="002028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3B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EF2432" w:rsidRPr="00C23BC9">
              <w:rPr>
                <w:rFonts w:ascii="Times New Roman" w:hAnsi="Times New Roman" w:cs="Times New Roman"/>
                <w:i/>
                <w:sz w:val="24"/>
                <w:szCs w:val="24"/>
              </w:rPr>
              <w:t>Не требуется</w:t>
            </w:r>
            <w:r w:rsidR="00A52518" w:rsidRPr="00C23B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7B7436" w:rsidRPr="00C33A01" w:rsidRDefault="007B7436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1192" w:rsidRDefault="00B71192" w:rsidP="00FF1990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71192" w:rsidRDefault="00B71192" w:rsidP="00FF1990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840B2" w:rsidRDefault="009840B2" w:rsidP="00FF1990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94C5B" w:rsidRPr="00F65291" w:rsidRDefault="00294C5B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94C5B" w:rsidRPr="00F65291" w:rsidRDefault="00294C5B" w:rsidP="00F65291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F65291">
        <w:rPr>
          <w:rFonts w:ascii="Times New Roman" w:hAnsi="Times New Roman" w:cs="Times New Roman"/>
          <w:b/>
          <w:i/>
          <w:sz w:val="24"/>
          <w:szCs w:val="24"/>
        </w:rPr>
        <w:t>Согласовано ЗАО «ТЗС»:</w:t>
      </w:r>
    </w:p>
    <w:p w:rsidR="00935BF8" w:rsidRPr="00F65291" w:rsidRDefault="00935BF8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35BF8" w:rsidRPr="00F65291" w:rsidRDefault="00935BF8" w:rsidP="00D617B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 xml:space="preserve">Начальник ПТС                                                                          </w:t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>И.В. Игнатьев</w:t>
      </w:r>
    </w:p>
    <w:p w:rsidR="00D729A6" w:rsidRPr="00F65291" w:rsidRDefault="00D729A6" w:rsidP="00D617B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729A6" w:rsidRPr="00F65291" w:rsidRDefault="00D729A6" w:rsidP="00D617B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>Начальник службы ГСМ</w:t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="005B0EF7">
        <w:rPr>
          <w:rFonts w:ascii="Times New Roman" w:hAnsi="Times New Roman" w:cs="Times New Roman"/>
          <w:b/>
          <w:sz w:val="24"/>
          <w:szCs w:val="24"/>
        </w:rPr>
        <w:t xml:space="preserve">Ю.Б. </w:t>
      </w:r>
      <w:proofErr w:type="spellStart"/>
      <w:r w:rsidR="005B0EF7">
        <w:rPr>
          <w:rFonts w:ascii="Times New Roman" w:hAnsi="Times New Roman" w:cs="Times New Roman"/>
          <w:b/>
          <w:sz w:val="24"/>
          <w:szCs w:val="24"/>
        </w:rPr>
        <w:t>Шугуров</w:t>
      </w:r>
      <w:proofErr w:type="spellEnd"/>
      <w:r w:rsidRPr="00F652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29A6" w:rsidRPr="00F65291" w:rsidRDefault="00D729A6" w:rsidP="00D617B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729A6" w:rsidRDefault="002414FB" w:rsidP="00D617B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>Начальник склада ГСМ-</w:t>
      </w:r>
      <w:r w:rsidR="005B0EF7">
        <w:rPr>
          <w:rFonts w:ascii="Times New Roman" w:hAnsi="Times New Roman" w:cs="Times New Roman"/>
          <w:b/>
          <w:sz w:val="24"/>
          <w:szCs w:val="24"/>
        </w:rPr>
        <w:t>1</w:t>
      </w:r>
      <w:r w:rsidRPr="00F6529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="005B0EF7">
        <w:rPr>
          <w:rFonts w:ascii="Times New Roman" w:hAnsi="Times New Roman" w:cs="Times New Roman"/>
          <w:b/>
          <w:sz w:val="24"/>
          <w:szCs w:val="24"/>
        </w:rPr>
        <w:t>А.И. Бондаренко</w:t>
      </w:r>
    </w:p>
    <w:p w:rsidR="005B0EF7" w:rsidRDefault="005B0EF7" w:rsidP="00D617B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B0EF7" w:rsidRDefault="005B0EF7" w:rsidP="00D617B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>Начальник склада ГСМ-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F6529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Р.В. Орехов</w:t>
      </w:r>
    </w:p>
    <w:p w:rsidR="000E4449" w:rsidRDefault="000E4449" w:rsidP="00D617B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E4449" w:rsidRPr="00F65291" w:rsidRDefault="000E4449" w:rsidP="00D617B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Инженер по ОТ и ТБ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5B0EF7">
        <w:rPr>
          <w:rFonts w:ascii="Times New Roman" w:hAnsi="Times New Roman" w:cs="Times New Roman"/>
          <w:b/>
          <w:sz w:val="24"/>
          <w:szCs w:val="24"/>
        </w:rPr>
        <w:t>Е.А. Киселева</w:t>
      </w:r>
    </w:p>
    <w:p w:rsidR="00D729A6" w:rsidRPr="00F65291" w:rsidRDefault="00D729A6" w:rsidP="00D617B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F47F4" w:rsidRDefault="00D729A6" w:rsidP="00D617B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 xml:space="preserve">Нач. технического отдела                                               </w:t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>А.В. Трунькин</w:t>
      </w:r>
    </w:p>
    <w:p w:rsidR="00C16FF9" w:rsidRDefault="00C16FF9" w:rsidP="00D617B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16FF9" w:rsidRDefault="00C16FF9" w:rsidP="00D617B1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Инженер технического отдела                                                                           В.А. Аввакумов</w:t>
      </w: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Pr="002A77F6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9840B2" w:rsidRPr="002A77F6" w:rsidSect="007856DD">
      <w:type w:val="continuous"/>
      <w:pgSz w:w="11906" w:h="16838"/>
      <w:pgMar w:top="1134" w:right="850" w:bottom="1134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79E" w:rsidRDefault="0031279E" w:rsidP="002370C6">
      <w:pPr>
        <w:spacing w:after="0" w:line="240" w:lineRule="auto"/>
      </w:pPr>
      <w:r>
        <w:separator/>
      </w:r>
    </w:p>
  </w:endnote>
  <w:endnote w:type="continuationSeparator" w:id="0">
    <w:p w:rsidR="0031279E" w:rsidRDefault="0031279E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7330751"/>
      <w:docPartObj>
        <w:docPartGallery w:val="Page Numbers (Bottom of Page)"/>
        <w:docPartUnique/>
      </w:docPartObj>
    </w:sdtPr>
    <w:sdtEndPr/>
    <w:sdtContent>
      <w:p w:rsidR="00664D74" w:rsidRDefault="00664D7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CA3">
          <w:rPr>
            <w:noProof/>
          </w:rPr>
          <w:t>6</w:t>
        </w:r>
        <w:r>
          <w:fldChar w:fldCharType="end"/>
        </w:r>
      </w:p>
    </w:sdtContent>
  </w:sdt>
  <w:p w:rsidR="00664D74" w:rsidRDefault="00664D7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79E" w:rsidRDefault="0031279E" w:rsidP="002370C6">
      <w:pPr>
        <w:spacing w:after="0" w:line="240" w:lineRule="auto"/>
      </w:pPr>
      <w:r>
        <w:separator/>
      </w:r>
    </w:p>
  </w:footnote>
  <w:footnote w:type="continuationSeparator" w:id="0">
    <w:p w:rsidR="0031279E" w:rsidRDefault="0031279E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7DED"/>
    <w:multiLevelType w:val="hybridMultilevel"/>
    <w:tmpl w:val="FAA2E12C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9386A"/>
    <w:multiLevelType w:val="hybridMultilevel"/>
    <w:tmpl w:val="D90AF5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7322E"/>
    <w:multiLevelType w:val="hybridMultilevel"/>
    <w:tmpl w:val="F6A80E9C"/>
    <w:lvl w:ilvl="0" w:tplc="F65A97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C400A3"/>
    <w:multiLevelType w:val="hybridMultilevel"/>
    <w:tmpl w:val="796A5356"/>
    <w:lvl w:ilvl="0" w:tplc="A44EC5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50DB253B"/>
    <w:multiLevelType w:val="hybridMultilevel"/>
    <w:tmpl w:val="F2288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857289"/>
    <w:multiLevelType w:val="hybridMultilevel"/>
    <w:tmpl w:val="EB40BF50"/>
    <w:lvl w:ilvl="0" w:tplc="F6BA0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20"/>
  </w:num>
  <w:num w:numId="4">
    <w:abstractNumId w:val="22"/>
  </w:num>
  <w:num w:numId="5">
    <w:abstractNumId w:val="5"/>
  </w:num>
  <w:num w:numId="6">
    <w:abstractNumId w:val="8"/>
  </w:num>
  <w:num w:numId="7">
    <w:abstractNumId w:val="18"/>
  </w:num>
  <w:num w:numId="8">
    <w:abstractNumId w:val="9"/>
  </w:num>
  <w:num w:numId="9">
    <w:abstractNumId w:val="26"/>
  </w:num>
  <w:num w:numId="10">
    <w:abstractNumId w:val="25"/>
  </w:num>
  <w:num w:numId="11">
    <w:abstractNumId w:val="12"/>
  </w:num>
  <w:num w:numId="12">
    <w:abstractNumId w:val="11"/>
  </w:num>
  <w:num w:numId="13">
    <w:abstractNumId w:val="14"/>
  </w:num>
  <w:num w:numId="14">
    <w:abstractNumId w:val="3"/>
  </w:num>
  <w:num w:numId="15">
    <w:abstractNumId w:val="6"/>
  </w:num>
  <w:num w:numId="16">
    <w:abstractNumId w:val="17"/>
  </w:num>
  <w:num w:numId="17">
    <w:abstractNumId w:val="1"/>
  </w:num>
  <w:num w:numId="18">
    <w:abstractNumId w:val="21"/>
  </w:num>
  <w:num w:numId="19">
    <w:abstractNumId w:val="0"/>
  </w:num>
  <w:num w:numId="20">
    <w:abstractNumId w:val="24"/>
  </w:num>
  <w:num w:numId="21">
    <w:abstractNumId w:val="4"/>
  </w:num>
  <w:num w:numId="22">
    <w:abstractNumId w:val="2"/>
  </w:num>
  <w:num w:numId="23">
    <w:abstractNumId w:val="10"/>
  </w:num>
  <w:num w:numId="24">
    <w:abstractNumId w:val="7"/>
  </w:num>
  <w:num w:numId="25">
    <w:abstractNumId w:val="19"/>
  </w:num>
  <w:num w:numId="26">
    <w:abstractNumId w:val="16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90"/>
    <w:rsid w:val="00000488"/>
    <w:rsid w:val="00001BF2"/>
    <w:rsid w:val="000076D8"/>
    <w:rsid w:val="000105D4"/>
    <w:rsid w:val="00010721"/>
    <w:rsid w:val="00010986"/>
    <w:rsid w:val="00012558"/>
    <w:rsid w:val="00020A67"/>
    <w:rsid w:val="0002558F"/>
    <w:rsid w:val="00030593"/>
    <w:rsid w:val="00030E11"/>
    <w:rsid w:val="0003134F"/>
    <w:rsid w:val="00031593"/>
    <w:rsid w:val="000374E1"/>
    <w:rsid w:val="000421E4"/>
    <w:rsid w:val="000443BD"/>
    <w:rsid w:val="00047CA5"/>
    <w:rsid w:val="00051C44"/>
    <w:rsid w:val="000610AC"/>
    <w:rsid w:val="00064B55"/>
    <w:rsid w:val="000677F4"/>
    <w:rsid w:val="00072332"/>
    <w:rsid w:val="00073AC0"/>
    <w:rsid w:val="0007409E"/>
    <w:rsid w:val="00083F20"/>
    <w:rsid w:val="00090AF7"/>
    <w:rsid w:val="000A0EB6"/>
    <w:rsid w:val="000A5098"/>
    <w:rsid w:val="000B1651"/>
    <w:rsid w:val="000B29D7"/>
    <w:rsid w:val="000B448C"/>
    <w:rsid w:val="000B7F65"/>
    <w:rsid w:val="000C365F"/>
    <w:rsid w:val="000C7D32"/>
    <w:rsid w:val="000D6CA9"/>
    <w:rsid w:val="000D7674"/>
    <w:rsid w:val="000E4449"/>
    <w:rsid w:val="000E61B7"/>
    <w:rsid w:val="000E749E"/>
    <w:rsid w:val="000F1E19"/>
    <w:rsid w:val="000F4E45"/>
    <w:rsid w:val="000F63D9"/>
    <w:rsid w:val="000F6A12"/>
    <w:rsid w:val="000F6A41"/>
    <w:rsid w:val="0010087C"/>
    <w:rsid w:val="00103D04"/>
    <w:rsid w:val="001053A5"/>
    <w:rsid w:val="00105C4B"/>
    <w:rsid w:val="00107490"/>
    <w:rsid w:val="00111138"/>
    <w:rsid w:val="00111AC6"/>
    <w:rsid w:val="00123D08"/>
    <w:rsid w:val="0012553A"/>
    <w:rsid w:val="00127C3B"/>
    <w:rsid w:val="00133984"/>
    <w:rsid w:val="00134871"/>
    <w:rsid w:val="0013518D"/>
    <w:rsid w:val="001400B8"/>
    <w:rsid w:val="001408FA"/>
    <w:rsid w:val="001409FA"/>
    <w:rsid w:val="001412BF"/>
    <w:rsid w:val="001443CE"/>
    <w:rsid w:val="00144958"/>
    <w:rsid w:val="0014570D"/>
    <w:rsid w:val="00145FE2"/>
    <w:rsid w:val="0014681F"/>
    <w:rsid w:val="00155378"/>
    <w:rsid w:val="00163EBA"/>
    <w:rsid w:val="0016496A"/>
    <w:rsid w:val="00170A04"/>
    <w:rsid w:val="00173164"/>
    <w:rsid w:val="001731D2"/>
    <w:rsid w:val="001735F0"/>
    <w:rsid w:val="00181A8F"/>
    <w:rsid w:val="001820AE"/>
    <w:rsid w:val="00182673"/>
    <w:rsid w:val="001828F1"/>
    <w:rsid w:val="0018597C"/>
    <w:rsid w:val="00186D35"/>
    <w:rsid w:val="00195923"/>
    <w:rsid w:val="001959D3"/>
    <w:rsid w:val="001A1C23"/>
    <w:rsid w:val="001A4AE4"/>
    <w:rsid w:val="001A5BBD"/>
    <w:rsid w:val="001B67D1"/>
    <w:rsid w:val="001C1546"/>
    <w:rsid w:val="001C4F45"/>
    <w:rsid w:val="001C6CA3"/>
    <w:rsid w:val="001C75BE"/>
    <w:rsid w:val="001D1E33"/>
    <w:rsid w:val="001D39A7"/>
    <w:rsid w:val="001D56F2"/>
    <w:rsid w:val="001E1FF6"/>
    <w:rsid w:val="001E6830"/>
    <w:rsid w:val="00201AB6"/>
    <w:rsid w:val="002028D0"/>
    <w:rsid w:val="002028DA"/>
    <w:rsid w:val="00202D33"/>
    <w:rsid w:val="00205EEF"/>
    <w:rsid w:val="002073A4"/>
    <w:rsid w:val="00213F8F"/>
    <w:rsid w:val="00220BD8"/>
    <w:rsid w:val="002222B2"/>
    <w:rsid w:val="002222BD"/>
    <w:rsid w:val="0022460D"/>
    <w:rsid w:val="00226A0C"/>
    <w:rsid w:val="002274F2"/>
    <w:rsid w:val="002370C6"/>
    <w:rsid w:val="002414FB"/>
    <w:rsid w:val="00242BA6"/>
    <w:rsid w:val="00244288"/>
    <w:rsid w:val="00250978"/>
    <w:rsid w:val="00255C2D"/>
    <w:rsid w:val="00264B70"/>
    <w:rsid w:val="00265EE9"/>
    <w:rsid w:val="002679D3"/>
    <w:rsid w:val="002707D7"/>
    <w:rsid w:val="00272FB0"/>
    <w:rsid w:val="00273D27"/>
    <w:rsid w:val="00274CFE"/>
    <w:rsid w:val="00283A9B"/>
    <w:rsid w:val="002850A4"/>
    <w:rsid w:val="00285441"/>
    <w:rsid w:val="002874D4"/>
    <w:rsid w:val="002875BE"/>
    <w:rsid w:val="00291580"/>
    <w:rsid w:val="00294C5B"/>
    <w:rsid w:val="0029524B"/>
    <w:rsid w:val="00296AC7"/>
    <w:rsid w:val="002A02D4"/>
    <w:rsid w:val="002A1867"/>
    <w:rsid w:val="002A1EF8"/>
    <w:rsid w:val="002A5A4E"/>
    <w:rsid w:val="002A77F6"/>
    <w:rsid w:val="002B2928"/>
    <w:rsid w:val="002C0DD9"/>
    <w:rsid w:val="002C1717"/>
    <w:rsid w:val="002C6D0D"/>
    <w:rsid w:val="002D1E3E"/>
    <w:rsid w:val="002D26AE"/>
    <w:rsid w:val="002D46D6"/>
    <w:rsid w:val="002E1732"/>
    <w:rsid w:val="002E3BBF"/>
    <w:rsid w:val="002E40A0"/>
    <w:rsid w:val="002E6894"/>
    <w:rsid w:val="002E7FB8"/>
    <w:rsid w:val="002F2674"/>
    <w:rsid w:val="002F6C7C"/>
    <w:rsid w:val="0030038F"/>
    <w:rsid w:val="00300F55"/>
    <w:rsid w:val="0031279E"/>
    <w:rsid w:val="0031471F"/>
    <w:rsid w:val="003163C8"/>
    <w:rsid w:val="00327E99"/>
    <w:rsid w:val="00331368"/>
    <w:rsid w:val="00336964"/>
    <w:rsid w:val="00341FA4"/>
    <w:rsid w:val="00344054"/>
    <w:rsid w:val="003453B2"/>
    <w:rsid w:val="00350C7E"/>
    <w:rsid w:val="00352FF4"/>
    <w:rsid w:val="003534AD"/>
    <w:rsid w:val="00354009"/>
    <w:rsid w:val="003546FC"/>
    <w:rsid w:val="00354B33"/>
    <w:rsid w:val="00354FF6"/>
    <w:rsid w:val="00355CF1"/>
    <w:rsid w:val="00361D08"/>
    <w:rsid w:val="003651AD"/>
    <w:rsid w:val="003713CC"/>
    <w:rsid w:val="00386675"/>
    <w:rsid w:val="00386B21"/>
    <w:rsid w:val="003A16E3"/>
    <w:rsid w:val="003A6AE3"/>
    <w:rsid w:val="003B01BA"/>
    <w:rsid w:val="003B5927"/>
    <w:rsid w:val="003C0A55"/>
    <w:rsid w:val="003C148B"/>
    <w:rsid w:val="003C179C"/>
    <w:rsid w:val="003C2C2F"/>
    <w:rsid w:val="003D61CE"/>
    <w:rsid w:val="003D72FF"/>
    <w:rsid w:val="003E25F0"/>
    <w:rsid w:val="003E6A55"/>
    <w:rsid w:val="003E70E3"/>
    <w:rsid w:val="003F2E69"/>
    <w:rsid w:val="003F2FF3"/>
    <w:rsid w:val="00400663"/>
    <w:rsid w:val="00400D36"/>
    <w:rsid w:val="0040171C"/>
    <w:rsid w:val="00407A67"/>
    <w:rsid w:val="00410950"/>
    <w:rsid w:val="0041129D"/>
    <w:rsid w:val="00414B7C"/>
    <w:rsid w:val="00417B5F"/>
    <w:rsid w:val="0042161D"/>
    <w:rsid w:val="004242A0"/>
    <w:rsid w:val="00431A05"/>
    <w:rsid w:val="004347C1"/>
    <w:rsid w:val="00434A45"/>
    <w:rsid w:val="00436223"/>
    <w:rsid w:val="004369DE"/>
    <w:rsid w:val="004411CB"/>
    <w:rsid w:val="00441289"/>
    <w:rsid w:val="0044186C"/>
    <w:rsid w:val="004422DF"/>
    <w:rsid w:val="00443F41"/>
    <w:rsid w:val="00445D31"/>
    <w:rsid w:val="004462F7"/>
    <w:rsid w:val="004465D5"/>
    <w:rsid w:val="00447A0D"/>
    <w:rsid w:val="004506B3"/>
    <w:rsid w:val="00456D83"/>
    <w:rsid w:val="00457231"/>
    <w:rsid w:val="00460A5D"/>
    <w:rsid w:val="00462241"/>
    <w:rsid w:val="0046555A"/>
    <w:rsid w:val="004657F6"/>
    <w:rsid w:val="00466F47"/>
    <w:rsid w:val="00471544"/>
    <w:rsid w:val="00471F58"/>
    <w:rsid w:val="00472BF7"/>
    <w:rsid w:val="004760F7"/>
    <w:rsid w:val="00484389"/>
    <w:rsid w:val="004856F4"/>
    <w:rsid w:val="00486BE1"/>
    <w:rsid w:val="004910A0"/>
    <w:rsid w:val="004913C5"/>
    <w:rsid w:val="00492445"/>
    <w:rsid w:val="00493EA3"/>
    <w:rsid w:val="004948BC"/>
    <w:rsid w:val="00495BBC"/>
    <w:rsid w:val="00495CA9"/>
    <w:rsid w:val="004A03E9"/>
    <w:rsid w:val="004A4856"/>
    <w:rsid w:val="004A5CA7"/>
    <w:rsid w:val="004A7518"/>
    <w:rsid w:val="004B30D6"/>
    <w:rsid w:val="004C107B"/>
    <w:rsid w:val="004C157D"/>
    <w:rsid w:val="004C1AD9"/>
    <w:rsid w:val="004C1D3B"/>
    <w:rsid w:val="004C4EC3"/>
    <w:rsid w:val="004C5F5A"/>
    <w:rsid w:val="004D16D2"/>
    <w:rsid w:val="004D5B79"/>
    <w:rsid w:val="004E1AF6"/>
    <w:rsid w:val="004E7196"/>
    <w:rsid w:val="004F3390"/>
    <w:rsid w:val="004F39B9"/>
    <w:rsid w:val="004F4067"/>
    <w:rsid w:val="004F45D6"/>
    <w:rsid w:val="004F6E08"/>
    <w:rsid w:val="0050005A"/>
    <w:rsid w:val="00501500"/>
    <w:rsid w:val="0050324E"/>
    <w:rsid w:val="005040E1"/>
    <w:rsid w:val="0051399A"/>
    <w:rsid w:val="00513A55"/>
    <w:rsid w:val="005167C4"/>
    <w:rsid w:val="005278DB"/>
    <w:rsid w:val="0053080A"/>
    <w:rsid w:val="005403AD"/>
    <w:rsid w:val="005407EF"/>
    <w:rsid w:val="00542B72"/>
    <w:rsid w:val="00552C10"/>
    <w:rsid w:val="0055602C"/>
    <w:rsid w:val="00557DB6"/>
    <w:rsid w:val="00560E83"/>
    <w:rsid w:val="005659CE"/>
    <w:rsid w:val="005741FB"/>
    <w:rsid w:val="00581361"/>
    <w:rsid w:val="00584B27"/>
    <w:rsid w:val="00584F6B"/>
    <w:rsid w:val="00593C45"/>
    <w:rsid w:val="005A0E97"/>
    <w:rsid w:val="005A2B97"/>
    <w:rsid w:val="005A5C50"/>
    <w:rsid w:val="005A7B54"/>
    <w:rsid w:val="005A7E27"/>
    <w:rsid w:val="005B0EF7"/>
    <w:rsid w:val="005B1240"/>
    <w:rsid w:val="005B3FD2"/>
    <w:rsid w:val="005B4238"/>
    <w:rsid w:val="005B4C98"/>
    <w:rsid w:val="005B7458"/>
    <w:rsid w:val="005C02FF"/>
    <w:rsid w:val="005C1713"/>
    <w:rsid w:val="005C72F1"/>
    <w:rsid w:val="005D2670"/>
    <w:rsid w:val="005D507F"/>
    <w:rsid w:val="005D7177"/>
    <w:rsid w:val="005E06C3"/>
    <w:rsid w:val="005E1DE9"/>
    <w:rsid w:val="005E6E4F"/>
    <w:rsid w:val="005F19C6"/>
    <w:rsid w:val="005F4E57"/>
    <w:rsid w:val="005F4F69"/>
    <w:rsid w:val="005F6854"/>
    <w:rsid w:val="005F77B7"/>
    <w:rsid w:val="00611C38"/>
    <w:rsid w:val="0061696A"/>
    <w:rsid w:val="006211CF"/>
    <w:rsid w:val="00624E6F"/>
    <w:rsid w:val="006273E1"/>
    <w:rsid w:val="00631155"/>
    <w:rsid w:val="006318EA"/>
    <w:rsid w:val="006404DB"/>
    <w:rsid w:val="0064511A"/>
    <w:rsid w:val="0065140A"/>
    <w:rsid w:val="00660BE1"/>
    <w:rsid w:val="00660FD6"/>
    <w:rsid w:val="00662E36"/>
    <w:rsid w:val="00664070"/>
    <w:rsid w:val="00664D74"/>
    <w:rsid w:val="00665BB6"/>
    <w:rsid w:val="006673D7"/>
    <w:rsid w:val="00673FE1"/>
    <w:rsid w:val="00676192"/>
    <w:rsid w:val="00680DDD"/>
    <w:rsid w:val="006864DC"/>
    <w:rsid w:val="006934C0"/>
    <w:rsid w:val="0069423B"/>
    <w:rsid w:val="006A326B"/>
    <w:rsid w:val="006A4198"/>
    <w:rsid w:val="006A4258"/>
    <w:rsid w:val="006A5BF1"/>
    <w:rsid w:val="006B5585"/>
    <w:rsid w:val="006B5ED3"/>
    <w:rsid w:val="006C068A"/>
    <w:rsid w:val="006C16EA"/>
    <w:rsid w:val="006C6345"/>
    <w:rsid w:val="006C776D"/>
    <w:rsid w:val="006D4AF7"/>
    <w:rsid w:val="006D672D"/>
    <w:rsid w:val="006E0385"/>
    <w:rsid w:val="006E2EFC"/>
    <w:rsid w:val="006E5254"/>
    <w:rsid w:val="006E795D"/>
    <w:rsid w:val="006F2014"/>
    <w:rsid w:val="006F447F"/>
    <w:rsid w:val="006F51C5"/>
    <w:rsid w:val="00700A1F"/>
    <w:rsid w:val="0070281E"/>
    <w:rsid w:val="0070453A"/>
    <w:rsid w:val="0071022E"/>
    <w:rsid w:val="00710AA5"/>
    <w:rsid w:val="00712806"/>
    <w:rsid w:val="00713159"/>
    <w:rsid w:val="007138BF"/>
    <w:rsid w:val="00715D97"/>
    <w:rsid w:val="00715DA9"/>
    <w:rsid w:val="00716AF3"/>
    <w:rsid w:val="00726F74"/>
    <w:rsid w:val="0073072B"/>
    <w:rsid w:val="00740C94"/>
    <w:rsid w:val="007416CA"/>
    <w:rsid w:val="007517FD"/>
    <w:rsid w:val="0075356D"/>
    <w:rsid w:val="00757AD4"/>
    <w:rsid w:val="00761051"/>
    <w:rsid w:val="0076756F"/>
    <w:rsid w:val="007702A7"/>
    <w:rsid w:val="00770BB5"/>
    <w:rsid w:val="007731DF"/>
    <w:rsid w:val="007754A8"/>
    <w:rsid w:val="00775F00"/>
    <w:rsid w:val="007760F5"/>
    <w:rsid w:val="007764AC"/>
    <w:rsid w:val="007851EB"/>
    <w:rsid w:val="007856DD"/>
    <w:rsid w:val="00787591"/>
    <w:rsid w:val="00792C82"/>
    <w:rsid w:val="00796808"/>
    <w:rsid w:val="007A0A80"/>
    <w:rsid w:val="007A20FA"/>
    <w:rsid w:val="007B2D07"/>
    <w:rsid w:val="007B4164"/>
    <w:rsid w:val="007B7436"/>
    <w:rsid w:val="007C2CCD"/>
    <w:rsid w:val="007C5A1E"/>
    <w:rsid w:val="007C70F7"/>
    <w:rsid w:val="007C793C"/>
    <w:rsid w:val="007D0311"/>
    <w:rsid w:val="007D5AA9"/>
    <w:rsid w:val="007E28D5"/>
    <w:rsid w:val="007E32F7"/>
    <w:rsid w:val="007E5FEA"/>
    <w:rsid w:val="007F17AD"/>
    <w:rsid w:val="00803912"/>
    <w:rsid w:val="00803EE0"/>
    <w:rsid w:val="00812073"/>
    <w:rsid w:val="00812C5E"/>
    <w:rsid w:val="008215EE"/>
    <w:rsid w:val="00831044"/>
    <w:rsid w:val="00836A32"/>
    <w:rsid w:val="00836C6B"/>
    <w:rsid w:val="008446A6"/>
    <w:rsid w:val="008467F0"/>
    <w:rsid w:val="00852F27"/>
    <w:rsid w:val="00856CBD"/>
    <w:rsid w:val="00866312"/>
    <w:rsid w:val="008669E5"/>
    <w:rsid w:val="00871A86"/>
    <w:rsid w:val="0087299B"/>
    <w:rsid w:val="0087338C"/>
    <w:rsid w:val="0087618E"/>
    <w:rsid w:val="00882777"/>
    <w:rsid w:val="008834CA"/>
    <w:rsid w:val="00883DE6"/>
    <w:rsid w:val="00892F4A"/>
    <w:rsid w:val="008A178B"/>
    <w:rsid w:val="008A56FD"/>
    <w:rsid w:val="008A7D6C"/>
    <w:rsid w:val="008C0678"/>
    <w:rsid w:val="008C0AA3"/>
    <w:rsid w:val="008D4F72"/>
    <w:rsid w:val="008D58EE"/>
    <w:rsid w:val="008E02F0"/>
    <w:rsid w:val="008E13EB"/>
    <w:rsid w:val="008E59D5"/>
    <w:rsid w:val="008E61DC"/>
    <w:rsid w:val="008F0090"/>
    <w:rsid w:val="008F1AF0"/>
    <w:rsid w:val="008F3F99"/>
    <w:rsid w:val="008F40C8"/>
    <w:rsid w:val="008F56C0"/>
    <w:rsid w:val="009033D2"/>
    <w:rsid w:val="009077DE"/>
    <w:rsid w:val="00910934"/>
    <w:rsid w:val="009111E3"/>
    <w:rsid w:val="00911E3F"/>
    <w:rsid w:val="009121FC"/>
    <w:rsid w:val="00914D44"/>
    <w:rsid w:val="00920CAD"/>
    <w:rsid w:val="00921AE2"/>
    <w:rsid w:val="00930F4C"/>
    <w:rsid w:val="00930FC6"/>
    <w:rsid w:val="00932275"/>
    <w:rsid w:val="00933483"/>
    <w:rsid w:val="00935BF8"/>
    <w:rsid w:val="0094167C"/>
    <w:rsid w:val="009523C4"/>
    <w:rsid w:val="0095594C"/>
    <w:rsid w:val="0095678F"/>
    <w:rsid w:val="009570B9"/>
    <w:rsid w:val="009612F0"/>
    <w:rsid w:val="00961FA5"/>
    <w:rsid w:val="00962752"/>
    <w:rsid w:val="009629CA"/>
    <w:rsid w:val="00963520"/>
    <w:rsid w:val="00966C7D"/>
    <w:rsid w:val="00967A9D"/>
    <w:rsid w:val="00972957"/>
    <w:rsid w:val="0097380E"/>
    <w:rsid w:val="00973BCB"/>
    <w:rsid w:val="00974D49"/>
    <w:rsid w:val="0097571E"/>
    <w:rsid w:val="0097672F"/>
    <w:rsid w:val="009840B2"/>
    <w:rsid w:val="0098517D"/>
    <w:rsid w:val="0098744F"/>
    <w:rsid w:val="009914BB"/>
    <w:rsid w:val="009934F5"/>
    <w:rsid w:val="009939CF"/>
    <w:rsid w:val="009A109C"/>
    <w:rsid w:val="009A6DDE"/>
    <w:rsid w:val="009A7E4A"/>
    <w:rsid w:val="009B1AB5"/>
    <w:rsid w:val="009B401A"/>
    <w:rsid w:val="009C63CA"/>
    <w:rsid w:val="009E17F9"/>
    <w:rsid w:val="009E1B0D"/>
    <w:rsid w:val="009E29E4"/>
    <w:rsid w:val="009E4E8C"/>
    <w:rsid w:val="009E50BC"/>
    <w:rsid w:val="009E694A"/>
    <w:rsid w:val="009E7775"/>
    <w:rsid w:val="009F0FD3"/>
    <w:rsid w:val="009F3926"/>
    <w:rsid w:val="009F400D"/>
    <w:rsid w:val="009F5891"/>
    <w:rsid w:val="00A01BAC"/>
    <w:rsid w:val="00A026DC"/>
    <w:rsid w:val="00A03D67"/>
    <w:rsid w:val="00A0650A"/>
    <w:rsid w:val="00A201BD"/>
    <w:rsid w:val="00A2346E"/>
    <w:rsid w:val="00A254BF"/>
    <w:rsid w:val="00A30C56"/>
    <w:rsid w:val="00A37F93"/>
    <w:rsid w:val="00A409F6"/>
    <w:rsid w:val="00A431D8"/>
    <w:rsid w:val="00A43986"/>
    <w:rsid w:val="00A45E0C"/>
    <w:rsid w:val="00A46EFA"/>
    <w:rsid w:val="00A52518"/>
    <w:rsid w:val="00A60FFA"/>
    <w:rsid w:val="00A61D02"/>
    <w:rsid w:val="00A634BB"/>
    <w:rsid w:val="00A73B02"/>
    <w:rsid w:val="00A75A6E"/>
    <w:rsid w:val="00A8081E"/>
    <w:rsid w:val="00A84BAE"/>
    <w:rsid w:val="00A877C0"/>
    <w:rsid w:val="00A917FE"/>
    <w:rsid w:val="00A92C25"/>
    <w:rsid w:val="00A93E0A"/>
    <w:rsid w:val="00A9781D"/>
    <w:rsid w:val="00AA2AE8"/>
    <w:rsid w:val="00AA3F81"/>
    <w:rsid w:val="00AA6A98"/>
    <w:rsid w:val="00AB0CAC"/>
    <w:rsid w:val="00AB48DF"/>
    <w:rsid w:val="00AB7132"/>
    <w:rsid w:val="00AC6B75"/>
    <w:rsid w:val="00AC7E44"/>
    <w:rsid w:val="00AD1AED"/>
    <w:rsid w:val="00AD2ADC"/>
    <w:rsid w:val="00AE0794"/>
    <w:rsid w:val="00AE1BA4"/>
    <w:rsid w:val="00AE5C46"/>
    <w:rsid w:val="00AE7BBA"/>
    <w:rsid w:val="00AF5827"/>
    <w:rsid w:val="00AF7A4E"/>
    <w:rsid w:val="00B023CB"/>
    <w:rsid w:val="00B05209"/>
    <w:rsid w:val="00B11219"/>
    <w:rsid w:val="00B1269F"/>
    <w:rsid w:val="00B128A9"/>
    <w:rsid w:val="00B13D06"/>
    <w:rsid w:val="00B1565A"/>
    <w:rsid w:val="00B166DA"/>
    <w:rsid w:val="00B250AD"/>
    <w:rsid w:val="00B378EC"/>
    <w:rsid w:val="00B42BF2"/>
    <w:rsid w:val="00B46031"/>
    <w:rsid w:val="00B4719B"/>
    <w:rsid w:val="00B51DF5"/>
    <w:rsid w:val="00B55237"/>
    <w:rsid w:val="00B60CC7"/>
    <w:rsid w:val="00B71192"/>
    <w:rsid w:val="00B82FF2"/>
    <w:rsid w:val="00B91115"/>
    <w:rsid w:val="00B9391D"/>
    <w:rsid w:val="00B93C38"/>
    <w:rsid w:val="00B9707D"/>
    <w:rsid w:val="00BA0090"/>
    <w:rsid w:val="00BA1715"/>
    <w:rsid w:val="00BA23A4"/>
    <w:rsid w:val="00BA5CCF"/>
    <w:rsid w:val="00BB6F50"/>
    <w:rsid w:val="00BB7177"/>
    <w:rsid w:val="00BC30EC"/>
    <w:rsid w:val="00BD41A1"/>
    <w:rsid w:val="00BD69AD"/>
    <w:rsid w:val="00BE1D26"/>
    <w:rsid w:val="00BE32F9"/>
    <w:rsid w:val="00BE77BB"/>
    <w:rsid w:val="00BF02A1"/>
    <w:rsid w:val="00BF0A74"/>
    <w:rsid w:val="00BF436C"/>
    <w:rsid w:val="00BF47F4"/>
    <w:rsid w:val="00C009F1"/>
    <w:rsid w:val="00C00DD8"/>
    <w:rsid w:val="00C01B5F"/>
    <w:rsid w:val="00C039C9"/>
    <w:rsid w:val="00C057C3"/>
    <w:rsid w:val="00C11B31"/>
    <w:rsid w:val="00C15F1C"/>
    <w:rsid w:val="00C16FF9"/>
    <w:rsid w:val="00C214D7"/>
    <w:rsid w:val="00C23BC9"/>
    <w:rsid w:val="00C25871"/>
    <w:rsid w:val="00C30618"/>
    <w:rsid w:val="00C326FF"/>
    <w:rsid w:val="00C33A01"/>
    <w:rsid w:val="00C3734C"/>
    <w:rsid w:val="00C37709"/>
    <w:rsid w:val="00C47566"/>
    <w:rsid w:val="00C500E0"/>
    <w:rsid w:val="00C5309D"/>
    <w:rsid w:val="00C5311C"/>
    <w:rsid w:val="00C54873"/>
    <w:rsid w:val="00C63445"/>
    <w:rsid w:val="00C66058"/>
    <w:rsid w:val="00C7543E"/>
    <w:rsid w:val="00C75C26"/>
    <w:rsid w:val="00C82410"/>
    <w:rsid w:val="00C82DCE"/>
    <w:rsid w:val="00C85C38"/>
    <w:rsid w:val="00C87B82"/>
    <w:rsid w:val="00C95CD1"/>
    <w:rsid w:val="00C9630A"/>
    <w:rsid w:val="00CA5607"/>
    <w:rsid w:val="00CA6130"/>
    <w:rsid w:val="00CB06B7"/>
    <w:rsid w:val="00CB228E"/>
    <w:rsid w:val="00CB3709"/>
    <w:rsid w:val="00CB6719"/>
    <w:rsid w:val="00CC5236"/>
    <w:rsid w:val="00CC6E74"/>
    <w:rsid w:val="00CD2CBB"/>
    <w:rsid w:val="00CD2F49"/>
    <w:rsid w:val="00CD53D4"/>
    <w:rsid w:val="00CD7C61"/>
    <w:rsid w:val="00CE5B75"/>
    <w:rsid w:val="00CF1239"/>
    <w:rsid w:val="00CF7B41"/>
    <w:rsid w:val="00D0194B"/>
    <w:rsid w:val="00D0389D"/>
    <w:rsid w:val="00D0527D"/>
    <w:rsid w:val="00D06E4A"/>
    <w:rsid w:val="00D06FC8"/>
    <w:rsid w:val="00D2115D"/>
    <w:rsid w:val="00D211BD"/>
    <w:rsid w:val="00D2260B"/>
    <w:rsid w:val="00D24C05"/>
    <w:rsid w:val="00D30C48"/>
    <w:rsid w:val="00D31F2A"/>
    <w:rsid w:val="00D33F05"/>
    <w:rsid w:val="00D35E6F"/>
    <w:rsid w:val="00D42864"/>
    <w:rsid w:val="00D4412B"/>
    <w:rsid w:val="00D51B58"/>
    <w:rsid w:val="00D54096"/>
    <w:rsid w:val="00D5438D"/>
    <w:rsid w:val="00D5695B"/>
    <w:rsid w:val="00D617B1"/>
    <w:rsid w:val="00D63234"/>
    <w:rsid w:val="00D63FA7"/>
    <w:rsid w:val="00D729A6"/>
    <w:rsid w:val="00D729D3"/>
    <w:rsid w:val="00D75CEF"/>
    <w:rsid w:val="00D76A97"/>
    <w:rsid w:val="00D77810"/>
    <w:rsid w:val="00D809AE"/>
    <w:rsid w:val="00D9437E"/>
    <w:rsid w:val="00DA2CD8"/>
    <w:rsid w:val="00DA2FEB"/>
    <w:rsid w:val="00DA34F0"/>
    <w:rsid w:val="00DA72FD"/>
    <w:rsid w:val="00DB2B03"/>
    <w:rsid w:val="00DB3157"/>
    <w:rsid w:val="00DC1340"/>
    <w:rsid w:val="00DC21F5"/>
    <w:rsid w:val="00DC5B9E"/>
    <w:rsid w:val="00DC7090"/>
    <w:rsid w:val="00DD2139"/>
    <w:rsid w:val="00DD37DD"/>
    <w:rsid w:val="00DD5D33"/>
    <w:rsid w:val="00DD63C9"/>
    <w:rsid w:val="00DE1574"/>
    <w:rsid w:val="00DE1EC1"/>
    <w:rsid w:val="00DE2672"/>
    <w:rsid w:val="00DE313E"/>
    <w:rsid w:val="00DE5651"/>
    <w:rsid w:val="00DE7C00"/>
    <w:rsid w:val="00DF1AF4"/>
    <w:rsid w:val="00DF3523"/>
    <w:rsid w:val="00E066D9"/>
    <w:rsid w:val="00E06F6F"/>
    <w:rsid w:val="00E071FC"/>
    <w:rsid w:val="00E12797"/>
    <w:rsid w:val="00E14C9D"/>
    <w:rsid w:val="00E20A29"/>
    <w:rsid w:val="00E21F54"/>
    <w:rsid w:val="00E24CC8"/>
    <w:rsid w:val="00E27D22"/>
    <w:rsid w:val="00E353D6"/>
    <w:rsid w:val="00E378B5"/>
    <w:rsid w:val="00E400A1"/>
    <w:rsid w:val="00E4106A"/>
    <w:rsid w:val="00E41BF8"/>
    <w:rsid w:val="00E447B7"/>
    <w:rsid w:val="00E4625C"/>
    <w:rsid w:val="00E5335D"/>
    <w:rsid w:val="00E578BF"/>
    <w:rsid w:val="00E614BB"/>
    <w:rsid w:val="00E6650F"/>
    <w:rsid w:val="00E72D8B"/>
    <w:rsid w:val="00E805E7"/>
    <w:rsid w:val="00E8094E"/>
    <w:rsid w:val="00E826E6"/>
    <w:rsid w:val="00E84448"/>
    <w:rsid w:val="00E85C5B"/>
    <w:rsid w:val="00E86BC0"/>
    <w:rsid w:val="00E93623"/>
    <w:rsid w:val="00E94B44"/>
    <w:rsid w:val="00E96D7C"/>
    <w:rsid w:val="00EA7152"/>
    <w:rsid w:val="00EB03C3"/>
    <w:rsid w:val="00EC15DF"/>
    <w:rsid w:val="00EC38E6"/>
    <w:rsid w:val="00EC593E"/>
    <w:rsid w:val="00ED2871"/>
    <w:rsid w:val="00ED4E36"/>
    <w:rsid w:val="00ED692E"/>
    <w:rsid w:val="00ED77E1"/>
    <w:rsid w:val="00EE0A62"/>
    <w:rsid w:val="00EE63FC"/>
    <w:rsid w:val="00EE6926"/>
    <w:rsid w:val="00EE7F52"/>
    <w:rsid w:val="00EF0313"/>
    <w:rsid w:val="00EF17FB"/>
    <w:rsid w:val="00EF1DC5"/>
    <w:rsid w:val="00EF2432"/>
    <w:rsid w:val="00EF3F9B"/>
    <w:rsid w:val="00EF7A30"/>
    <w:rsid w:val="00EF7E0E"/>
    <w:rsid w:val="00F01B83"/>
    <w:rsid w:val="00F01EF7"/>
    <w:rsid w:val="00F026CE"/>
    <w:rsid w:val="00F05153"/>
    <w:rsid w:val="00F12216"/>
    <w:rsid w:val="00F15788"/>
    <w:rsid w:val="00F2057A"/>
    <w:rsid w:val="00F22B39"/>
    <w:rsid w:val="00F26F28"/>
    <w:rsid w:val="00F314AA"/>
    <w:rsid w:val="00F343DC"/>
    <w:rsid w:val="00F34AC6"/>
    <w:rsid w:val="00F37311"/>
    <w:rsid w:val="00F37D78"/>
    <w:rsid w:val="00F41349"/>
    <w:rsid w:val="00F45BD0"/>
    <w:rsid w:val="00F46038"/>
    <w:rsid w:val="00F47827"/>
    <w:rsid w:val="00F52550"/>
    <w:rsid w:val="00F63254"/>
    <w:rsid w:val="00F65291"/>
    <w:rsid w:val="00F7007A"/>
    <w:rsid w:val="00F71580"/>
    <w:rsid w:val="00F71FB0"/>
    <w:rsid w:val="00F7365F"/>
    <w:rsid w:val="00F75646"/>
    <w:rsid w:val="00F75857"/>
    <w:rsid w:val="00F8156F"/>
    <w:rsid w:val="00F873C7"/>
    <w:rsid w:val="00F938EE"/>
    <w:rsid w:val="00F9489F"/>
    <w:rsid w:val="00FA257B"/>
    <w:rsid w:val="00FA667F"/>
    <w:rsid w:val="00FA7BFB"/>
    <w:rsid w:val="00FB4DF5"/>
    <w:rsid w:val="00FB6966"/>
    <w:rsid w:val="00FC0A5B"/>
    <w:rsid w:val="00FC15F0"/>
    <w:rsid w:val="00FC48D7"/>
    <w:rsid w:val="00FC6496"/>
    <w:rsid w:val="00FD436D"/>
    <w:rsid w:val="00FD67F6"/>
    <w:rsid w:val="00FE1AFC"/>
    <w:rsid w:val="00FE40F1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F76E7"/>
  <w15:docId w15:val="{AE95C9BC-064E-4ACA-BB13-EF2678A87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paragraph" w:styleId="ad">
    <w:name w:val="Normal (Web)"/>
    <w:basedOn w:val="a"/>
    <w:uiPriority w:val="99"/>
    <w:unhideWhenUsed/>
    <w:rsid w:val="006F20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evak-world.web-box.ru/program/file-archive/documents/rd-11-05-2007-porjado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evak-world.web-box.ru/program/file-archive/documents/GOSTR_51872-200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vak-world.web-box.ru/program/file-archive/spravochnoe-posobie/trebovanija-k-sostavu-i-porjadk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2EEDE-D06F-4A75-8B6E-B5AF80A03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2387</Words>
  <Characters>13607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Aleksey</dc:creator>
  <cp:lastModifiedBy>Мамыркина А.С.</cp:lastModifiedBy>
  <cp:revision>7</cp:revision>
  <cp:lastPrinted>2018-02-28T08:11:00Z</cp:lastPrinted>
  <dcterms:created xsi:type="dcterms:W3CDTF">2018-02-15T14:48:00Z</dcterms:created>
  <dcterms:modified xsi:type="dcterms:W3CDTF">2018-04-13T13:39:00Z</dcterms:modified>
</cp:coreProperties>
</file>